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61" w:rsidRDefault="00875961" w:rsidP="00875961">
      <w:pPr>
        <w:jc w:val="center"/>
        <w:rPr>
          <w:sz w:val="32"/>
          <w:szCs w:val="32"/>
        </w:rPr>
      </w:pPr>
      <w:r>
        <w:rPr>
          <w:sz w:val="32"/>
          <w:szCs w:val="32"/>
        </w:rPr>
        <w:t>SBMHA BOARD MEETING</w:t>
      </w:r>
    </w:p>
    <w:p w:rsidR="00875961" w:rsidRPr="00875961" w:rsidRDefault="00875961" w:rsidP="00875961">
      <w:pPr>
        <w:jc w:val="center"/>
        <w:rPr>
          <w:i/>
          <w:sz w:val="32"/>
          <w:szCs w:val="32"/>
        </w:rPr>
      </w:pPr>
      <w:r w:rsidRPr="00875961">
        <w:rPr>
          <w:i/>
          <w:sz w:val="32"/>
          <w:szCs w:val="32"/>
        </w:rPr>
        <w:t>DATE</w:t>
      </w:r>
      <w:r w:rsidR="00DC6D6C">
        <w:rPr>
          <w:i/>
          <w:sz w:val="32"/>
          <w:szCs w:val="32"/>
        </w:rPr>
        <w:t xml:space="preserve">: </w:t>
      </w:r>
      <w:r w:rsidR="00867C02">
        <w:rPr>
          <w:i/>
          <w:sz w:val="32"/>
          <w:szCs w:val="32"/>
        </w:rPr>
        <w:t>Tuesday, November 5, 2013 7:30pm</w:t>
      </w:r>
    </w:p>
    <w:p w:rsidR="00875961" w:rsidRDefault="00875961" w:rsidP="00875961">
      <w:pPr>
        <w:jc w:val="center"/>
        <w:rPr>
          <w:i/>
          <w:sz w:val="32"/>
          <w:szCs w:val="32"/>
        </w:rPr>
      </w:pPr>
      <w:r w:rsidRPr="00875961">
        <w:rPr>
          <w:i/>
          <w:sz w:val="32"/>
          <w:szCs w:val="32"/>
        </w:rPr>
        <w:t>LOCATION</w:t>
      </w:r>
      <w:r w:rsidR="00DC6D6C">
        <w:rPr>
          <w:i/>
          <w:sz w:val="32"/>
          <w:szCs w:val="32"/>
        </w:rPr>
        <w:t xml:space="preserve">: </w:t>
      </w:r>
      <w:proofErr w:type="spellStart"/>
      <w:r w:rsidR="00867C02">
        <w:rPr>
          <w:i/>
          <w:sz w:val="32"/>
          <w:szCs w:val="32"/>
        </w:rPr>
        <w:t>Teeswater</w:t>
      </w:r>
      <w:proofErr w:type="spellEnd"/>
      <w:r w:rsidR="00867C02">
        <w:rPr>
          <w:i/>
          <w:sz w:val="32"/>
          <w:szCs w:val="32"/>
        </w:rPr>
        <w:t xml:space="preserve"> Arena Meeting Room</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67C02" w:rsidP="00B936F8">
            <w:pPr>
              <w:jc w:val="both"/>
              <w:rPr>
                <w:rFonts w:ascii="Arial" w:hAnsi="Arial" w:cs="Arial"/>
                <w:sz w:val="20"/>
                <w:szCs w:val="20"/>
              </w:rPr>
            </w:pPr>
            <w:r>
              <w:rPr>
                <w:rFonts w:ascii="Arial" w:hAnsi="Arial" w:cs="Arial"/>
                <w:sz w:val="20"/>
                <w:szCs w:val="20"/>
              </w:rPr>
              <w:t>Jill Kuntz</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33299"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Sandy Montgomery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tblPr>
      <w:tblGrid>
        <w:gridCol w:w="918"/>
        <w:gridCol w:w="8688"/>
        <w:gridCol w:w="2268"/>
        <w:gridCol w:w="1346"/>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F15CCD" w:rsidRPr="00BE2E48" w:rsidRDefault="00CF0E48" w:rsidP="00B936F8">
            <w:r>
              <w:t>Meeting was called to order at 7:35pm</w:t>
            </w:r>
          </w:p>
        </w:tc>
        <w:tc>
          <w:tcPr>
            <w:tcW w:w="2268" w:type="dxa"/>
          </w:tcPr>
          <w:p w:rsidR="00F15CCD" w:rsidRPr="00BE2E48" w:rsidRDefault="00E33299" w:rsidP="00B936F8">
            <w:r>
              <w:t>Troy</w:t>
            </w:r>
          </w:p>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381E13">
        <w:tc>
          <w:tcPr>
            <w:tcW w:w="918" w:type="dxa"/>
            <w:shd w:val="clear" w:color="auto" w:fill="auto"/>
          </w:tcPr>
          <w:p w:rsidR="00F15CCD" w:rsidRPr="00BE2E48" w:rsidRDefault="00F15CCD" w:rsidP="00B936F8">
            <w:pPr>
              <w:jc w:val="center"/>
            </w:pPr>
          </w:p>
        </w:tc>
        <w:tc>
          <w:tcPr>
            <w:tcW w:w="8688" w:type="dxa"/>
            <w:shd w:val="clear" w:color="auto" w:fill="auto"/>
          </w:tcPr>
          <w:p w:rsidR="00CF0E48" w:rsidRDefault="00CF0E48" w:rsidP="00CF0E48">
            <w:r>
              <w:t>-Motion to accept minutes as written was proposed by Nancy. Seconded by Phil.</w:t>
            </w:r>
          </w:p>
          <w:p w:rsidR="00F15CCD" w:rsidRPr="00BE2E48" w:rsidRDefault="00CF0E48" w:rsidP="00CF0E48">
            <w:r>
              <w:t xml:space="preserve"> Motioned carried.</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F15CCD" w:rsidRPr="009B7078" w:rsidTr="0055682B">
        <w:tc>
          <w:tcPr>
            <w:tcW w:w="918" w:type="dxa"/>
            <w:shd w:val="clear" w:color="auto" w:fill="00B0F0"/>
          </w:tcPr>
          <w:p w:rsidR="00F15CCD" w:rsidRPr="00BE2E48" w:rsidRDefault="00F15CCD" w:rsidP="00B936F8">
            <w:pPr>
              <w:jc w:val="center"/>
            </w:pPr>
            <w:r>
              <w:t>3</w:t>
            </w:r>
            <w:r w:rsidRPr="00BE2E48">
              <w:t>.0</w:t>
            </w:r>
          </w:p>
        </w:tc>
        <w:tc>
          <w:tcPr>
            <w:tcW w:w="8688" w:type="dxa"/>
            <w:shd w:val="clear" w:color="auto" w:fill="00B0F0"/>
          </w:tcPr>
          <w:p w:rsidR="00F15CCD" w:rsidRPr="00BE2E48" w:rsidRDefault="00F15CCD" w:rsidP="00B936F8">
            <w:r w:rsidRPr="00BE2E48">
              <w:t>MATTERS ARISING FROM PREVIOUS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EB24EF">
        <w:tc>
          <w:tcPr>
            <w:tcW w:w="918" w:type="dxa"/>
          </w:tcPr>
          <w:p w:rsidR="00F15CCD" w:rsidRDefault="00867C02" w:rsidP="00B936F8">
            <w:pPr>
              <w:jc w:val="center"/>
            </w:pPr>
            <w:r>
              <w:t>3.1</w:t>
            </w:r>
          </w:p>
          <w:p w:rsidR="00867C02" w:rsidRDefault="00867C02" w:rsidP="00B936F8">
            <w:pPr>
              <w:jc w:val="center"/>
            </w:pPr>
          </w:p>
          <w:p w:rsidR="00867C02" w:rsidRDefault="00867C02" w:rsidP="00B936F8">
            <w:pPr>
              <w:jc w:val="center"/>
            </w:pPr>
          </w:p>
          <w:p w:rsidR="00867C02" w:rsidRDefault="00397E4A" w:rsidP="00397E4A">
            <w:r>
              <w:t xml:space="preserve">     </w:t>
            </w:r>
            <w:r w:rsidR="00867C02">
              <w:t>3.2</w:t>
            </w:r>
          </w:p>
          <w:p w:rsidR="00867C02" w:rsidRDefault="00867C02" w:rsidP="00B936F8">
            <w:pPr>
              <w:jc w:val="center"/>
            </w:pPr>
          </w:p>
          <w:p w:rsidR="002610A6" w:rsidRDefault="002610A6" w:rsidP="00B936F8">
            <w:pPr>
              <w:jc w:val="center"/>
            </w:pPr>
          </w:p>
          <w:p w:rsidR="00867C02" w:rsidRDefault="00867C02" w:rsidP="00B936F8">
            <w:pPr>
              <w:jc w:val="center"/>
            </w:pPr>
            <w:r>
              <w:t>3.3</w:t>
            </w:r>
          </w:p>
          <w:p w:rsidR="00624A4B" w:rsidRDefault="00624A4B" w:rsidP="00B936F8">
            <w:pPr>
              <w:jc w:val="center"/>
            </w:pPr>
          </w:p>
          <w:p w:rsidR="00624A4B" w:rsidRDefault="00624A4B" w:rsidP="00624A4B">
            <w:r>
              <w:t xml:space="preserve">     3.4</w:t>
            </w:r>
          </w:p>
          <w:p w:rsidR="00624A4B" w:rsidRDefault="00624A4B" w:rsidP="00624A4B"/>
          <w:p w:rsidR="00624A4B" w:rsidRDefault="00624A4B" w:rsidP="00624A4B">
            <w:r>
              <w:t xml:space="preserve">     3.5</w:t>
            </w:r>
          </w:p>
          <w:p w:rsidR="00624A4B" w:rsidRDefault="00624A4B" w:rsidP="00624A4B"/>
          <w:p w:rsidR="00624A4B" w:rsidRDefault="00624A4B" w:rsidP="00624A4B"/>
          <w:p w:rsidR="00624A4B" w:rsidRDefault="00624A4B" w:rsidP="00624A4B">
            <w:r>
              <w:t xml:space="preserve">      3.6</w:t>
            </w:r>
          </w:p>
          <w:p w:rsidR="00624A4B" w:rsidRDefault="00624A4B" w:rsidP="00624A4B"/>
          <w:p w:rsidR="00624A4B" w:rsidRDefault="00624A4B" w:rsidP="00624A4B"/>
          <w:p w:rsidR="002610A6" w:rsidRDefault="00624A4B" w:rsidP="00624A4B">
            <w:r>
              <w:t xml:space="preserve">      </w:t>
            </w:r>
          </w:p>
          <w:p w:rsidR="00624A4B" w:rsidRDefault="002610A6" w:rsidP="00624A4B">
            <w:r>
              <w:t xml:space="preserve">    </w:t>
            </w:r>
            <w:r w:rsidR="00624A4B">
              <w:t>3.7</w:t>
            </w:r>
          </w:p>
          <w:p w:rsidR="00624A4B" w:rsidRDefault="00624A4B" w:rsidP="00624A4B"/>
          <w:p w:rsidR="00624A4B" w:rsidRDefault="00624A4B" w:rsidP="00624A4B"/>
          <w:p w:rsidR="00624A4B" w:rsidRDefault="00E33299" w:rsidP="00624A4B">
            <w:r>
              <w:t xml:space="preserve">  </w:t>
            </w:r>
            <w:r w:rsidR="008770E8">
              <w:t xml:space="preserve">   </w:t>
            </w:r>
            <w:r w:rsidR="00624A4B">
              <w:t>3.8</w:t>
            </w:r>
          </w:p>
          <w:p w:rsidR="00624A4B" w:rsidRPr="00BE2E48" w:rsidRDefault="00624A4B" w:rsidP="00624A4B"/>
        </w:tc>
        <w:tc>
          <w:tcPr>
            <w:tcW w:w="8688" w:type="dxa"/>
          </w:tcPr>
          <w:p w:rsidR="00397E4A" w:rsidRDefault="00917BCC" w:rsidP="00867C02">
            <w:r>
              <w:lastRenderedPageBreak/>
              <w:t xml:space="preserve">Jane reported on the </w:t>
            </w:r>
            <w:r w:rsidR="00397E4A">
              <w:t>Bully</w:t>
            </w:r>
            <w:r>
              <w:t>ing</w:t>
            </w:r>
            <w:r w:rsidR="00397E4A">
              <w:t xml:space="preserve"> Policy for OMHA – very comprehensive resources available</w:t>
            </w:r>
          </w:p>
          <w:p w:rsidR="00397E4A" w:rsidRDefault="002610A6" w:rsidP="00867C02">
            <w:r>
              <w:t>a</w:t>
            </w:r>
            <w:r w:rsidR="00397E4A">
              <w:t>nd WOAA – zero tolerance policy</w:t>
            </w:r>
          </w:p>
          <w:p w:rsidR="00397E4A" w:rsidRDefault="00397E4A" w:rsidP="00867C02"/>
          <w:p w:rsidR="00397E4A" w:rsidRDefault="00397E4A" w:rsidP="00867C02">
            <w:r>
              <w:t>Time Keeper Clinic</w:t>
            </w:r>
            <w:r w:rsidR="002610A6">
              <w:t xml:space="preserve"> </w:t>
            </w:r>
            <w:r>
              <w:t>- John ran</w:t>
            </w:r>
            <w:r w:rsidR="002610A6">
              <w:t xml:space="preserve"> a Time Keeper Clinic</w:t>
            </w:r>
            <w:r>
              <w:t xml:space="preserve"> in </w:t>
            </w:r>
            <w:proofErr w:type="spellStart"/>
            <w:r>
              <w:t>Mildmay</w:t>
            </w:r>
            <w:proofErr w:type="spellEnd"/>
            <w:r>
              <w:t xml:space="preserve"> on the weekend.  Good </w:t>
            </w:r>
            <w:r>
              <w:lastRenderedPageBreak/>
              <w:t>attendance.</w:t>
            </w:r>
          </w:p>
          <w:p w:rsidR="00917BCC" w:rsidRDefault="00917BCC" w:rsidP="00867C02"/>
          <w:p w:rsidR="00397E4A" w:rsidRDefault="00397E4A" w:rsidP="00867C02">
            <w:r>
              <w:t xml:space="preserve"> Bullying- letters have been delivered by Troy to families involved</w:t>
            </w:r>
            <w:r w:rsidR="00917BCC">
              <w:t>.</w:t>
            </w:r>
          </w:p>
          <w:p w:rsidR="00397E4A" w:rsidRDefault="00397E4A" w:rsidP="00867C02"/>
          <w:p w:rsidR="00397E4A" w:rsidRDefault="00397E4A" w:rsidP="00867C02">
            <w:r>
              <w:t xml:space="preserve">Insurance – </w:t>
            </w:r>
            <w:r w:rsidR="00917BCC">
              <w:t xml:space="preserve">Doug reported that there is </w:t>
            </w:r>
            <w:r>
              <w:t>no wor</w:t>
            </w:r>
            <w:r w:rsidR="00917BCC">
              <w:t>d back yet about insurance</w:t>
            </w:r>
          </w:p>
          <w:p w:rsidR="00397E4A" w:rsidRDefault="00397E4A" w:rsidP="00867C02"/>
          <w:p w:rsidR="00397E4A" w:rsidRDefault="00397E4A" w:rsidP="00867C02">
            <w:r>
              <w:t>Police Check letters are ready to be handed out to Coaches, Trainers, Managers, and anyone signed on Team Rosters. (Shawn and Doug)</w:t>
            </w:r>
          </w:p>
          <w:p w:rsidR="00397E4A" w:rsidRDefault="00397E4A" w:rsidP="00867C02"/>
          <w:p w:rsidR="00397E4A" w:rsidRDefault="002610A6" w:rsidP="00867C02">
            <w:r>
              <w:t>On-ice helpers- R</w:t>
            </w:r>
            <w:r w:rsidR="00397E4A">
              <w:t>ules of OMHA- 14 and older dressed as coaches, less than 14</w:t>
            </w:r>
            <w:r>
              <w:t xml:space="preserve"> wear</w:t>
            </w:r>
            <w:r w:rsidR="00397E4A">
              <w:t xml:space="preserve"> full equipment and a minimum of 9 years of age. On ice helper forms are available for non-</w:t>
            </w:r>
            <w:proofErr w:type="spellStart"/>
            <w:r w:rsidR="00397E4A">
              <w:t>rostered</w:t>
            </w:r>
            <w:proofErr w:type="spellEnd"/>
            <w:r w:rsidR="00397E4A">
              <w:t xml:space="preserve"> helpers.</w:t>
            </w:r>
          </w:p>
          <w:p w:rsidR="00397E4A" w:rsidRDefault="00397E4A" w:rsidP="00867C02"/>
          <w:p w:rsidR="00624A4B" w:rsidRDefault="00624A4B" w:rsidP="00E33299">
            <w:r>
              <w:t xml:space="preserve">Picture Day </w:t>
            </w:r>
            <w:proofErr w:type="spellStart"/>
            <w:r>
              <w:t>Followup</w:t>
            </w:r>
            <w:proofErr w:type="spellEnd"/>
            <w:r>
              <w:t xml:space="preserve">- Schedules and forms are out to coaches.  Tammy Lamont is running it. </w:t>
            </w:r>
            <w:r w:rsidR="002610A6">
              <w:t xml:space="preserve">Volunteers have been recruited. </w:t>
            </w:r>
            <w:r>
              <w:t xml:space="preserve">Starts tomorrow night.  </w:t>
            </w:r>
          </w:p>
          <w:p w:rsidR="00867C02" w:rsidRDefault="00867C02" w:rsidP="00867C02"/>
          <w:p w:rsidR="00F15CCD" w:rsidRPr="00E33299" w:rsidRDefault="00867C02" w:rsidP="00B936F8">
            <w:pPr>
              <w:rPr>
                <w:rFonts w:ascii="Calibri" w:eastAsia="Times New Roman" w:hAnsi="Calibri" w:cs="Times New Roman"/>
                <w:color w:val="222222"/>
                <w:sz w:val="24"/>
                <w:szCs w:val="24"/>
                <w:lang w:val="en-CA" w:eastAsia="en-CA"/>
              </w:rPr>
            </w:pPr>
            <w:r>
              <w:rPr>
                <w:rFonts w:ascii="Calibri" w:eastAsia="Times New Roman" w:hAnsi="Calibri" w:cs="Times New Roman"/>
                <w:color w:val="222222"/>
                <w:sz w:val="24"/>
                <w:szCs w:val="24"/>
                <w:lang w:val="en-CA" w:eastAsia="en-CA"/>
              </w:rPr>
              <w:t>Discussion to be held at AGM regarding the maximum number of exhibition games a team can book per season.</w:t>
            </w:r>
          </w:p>
        </w:tc>
        <w:tc>
          <w:tcPr>
            <w:tcW w:w="2268" w:type="dxa"/>
          </w:tcPr>
          <w:p w:rsidR="00F15CCD" w:rsidRDefault="00F15CCD" w:rsidP="00B936F8"/>
          <w:p w:rsidR="00917BCC" w:rsidRDefault="00917BCC" w:rsidP="00B936F8"/>
          <w:p w:rsidR="00917BCC" w:rsidRDefault="00917BCC" w:rsidP="00B936F8"/>
          <w:p w:rsidR="00917BCC" w:rsidRDefault="00917BCC" w:rsidP="00B936F8"/>
          <w:p w:rsidR="00917BCC" w:rsidRDefault="00917BCC" w:rsidP="00B936F8"/>
          <w:p w:rsidR="00917BCC" w:rsidRDefault="00917BCC" w:rsidP="00B936F8"/>
          <w:p w:rsidR="00917BCC" w:rsidRDefault="00917BCC" w:rsidP="00B936F8"/>
          <w:p w:rsidR="00917BCC" w:rsidRDefault="00917BCC" w:rsidP="00B936F8"/>
          <w:p w:rsidR="00917BCC" w:rsidRDefault="00917BCC" w:rsidP="00B936F8"/>
          <w:p w:rsidR="00917BCC" w:rsidRDefault="00917BCC" w:rsidP="00B936F8"/>
          <w:p w:rsidR="00917BCC" w:rsidRDefault="00917BCC" w:rsidP="00B936F8"/>
          <w:p w:rsidR="00917BCC" w:rsidRDefault="00917BCC" w:rsidP="00B936F8"/>
          <w:p w:rsidR="00917BCC" w:rsidRPr="00BE2E48" w:rsidRDefault="00917BCC" w:rsidP="00B936F8"/>
        </w:tc>
        <w:tc>
          <w:tcPr>
            <w:tcW w:w="1346" w:type="dxa"/>
          </w:tcPr>
          <w:p w:rsidR="00F15CCD" w:rsidRDefault="00F15CCD" w:rsidP="00B936F8"/>
          <w:p w:rsidR="00867C02" w:rsidRDefault="00867C02" w:rsidP="00B936F8"/>
          <w:p w:rsidR="00867C02" w:rsidRDefault="00867C02" w:rsidP="00B936F8"/>
          <w:p w:rsidR="00867C02" w:rsidRDefault="00867C02" w:rsidP="00B936F8"/>
          <w:p w:rsidR="00867C02" w:rsidRDefault="00867C02" w:rsidP="00B936F8"/>
          <w:p w:rsidR="00867C02" w:rsidRDefault="00867C02" w:rsidP="00B936F8"/>
          <w:p w:rsidR="00867C02" w:rsidRDefault="00867C02"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2610A6" w:rsidRDefault="002610A6" w:rsidP="00B936F8"/>
          <w:p w:rsidR="00867C02" w:rsidRPr="00BE2E48" w:rsidRDefault="00867C02" w:rsidP="00B936F8">
            <w:r>
              <w:t>AGM</w:t>
            </w:r>
          </w:p>
        </w:tc>
        <w:tc>
          <w:tcPr>
            <w:tcW w:w="1347" w:type="dxa"/>
          </w:tcPr>
          <w:p w:rsidR="00F15CCD" w:rsidRPr="00BE2E48" w:rsidRDefault="00F15CCD" w:rsidP="00B936F8"/>
        </w:tc>
      </w:tr>
      <w:tr w:rsidR="00F15CCD" w:rsidRPr="009B7078" w:rsidTr="001B11C8">
        <w:tc>
          <w:tcPr>
            <w:tcW w:w="918" w:type="dxa"/>
            <w:shd w:val="clear" w:color="auto" w:fill="00B0F0"/>
          </w:tcPr>
          <w:p w:rsidR="00F15CCD" w:rsidRPr="00BE2E48" w:rsidRDefault="002B7ED8" w:rsidP="00B936F8">
            <w:pPr>
              <w:jc w:val="center"/>
            </w:pPr>
            <w:r>
              <w:lastRenderedPageBreak/>
              <w:t>4</w:t>
            </w:r>
            <w:r w:rsidR="00F15CCD" w:rsidRPr="00BE2E48">
              <w:t>.0</w:t>
            </w:r>
          </w:p>
        </w:tc>
        <w:tc>
          <w:tcPr>
            <w:tcW w:w="8688" w:type="dxa"/>
            <w:shd w:val="clear" w:color="auto" w:fill="00B0F0"/>
          </w:tcPr>
          <w:p w:rsidR="00F15CCD" w:rsidRPr="00BE2E48" w:rsidRDefault="00F15CCD" w:rsidP="00B936F8">
            <w:r w:rsidRPr="00BE2E48">
              <w:t>COMMUNICATION REPORTS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9473F3">
        <w:tc>
          <w:tcPr>
            <w:tcW w:w="918" w:type="dxa"/>
            <w:shd w:val="clear" w:color="auto" w:fill="auto"/>
          </w:tcPr>
          <w:p w:rsidR="00F15CCD" w:rsidRDefault="00E33299" w:rsidP="00B936F8">
            <w:pPr>
              <w:jc w:val="center"/>
            </w:pPr>
            <w:r>
              <w:t>4.1</w:t>
            </w:r>
          </w:p>
          <w:p w:rsidR="00E33299" w:rsidRDefault="00E33299" w:rsidP="00B936F8">
            <w:pPr>
              <w:jc w:val="center"/>
            </w:pPr>
          </w:p>
          <w:p w:rsidR="00E33299" w:rsidRDefault="00E33299" w:rsidP="00B936F8">
            <w:pPr>
              <w:jc w:val="center"/>
            </w:pPr>
          </w:p>
          <w:p w:rsidR="00E33299" w:rsidRDefault="00E33299" w:rsidP="00B936F8">
            <w:pPr>
              <w:jc w:val="center"/>
            </w:pPr>
          </w:p>
          <w:p w:rsidR="00E33299" w:rsidRDefault="00E33299" w:rsidP="00B936F8">
            <w:pPr>
              <w:jc w:val="center"/>
            </w:pPr>
          </w:p>
          <w:p w:rsidR="00E33299" w:rsidRDefault="00E33299" w:rsidP="00B936F8">
            <w:pPr>
              <w:jc w:val="center"/>
            </w:pPr>
            <w:r>
              <w:t>4.2</w:t>
            </w:r>
          </w:p>
          <w:p w:rsidR="00E33299" w:rsidRDefault="00E33299" w:rsidP="00B936F8">
            <w:pPr>
              <w:jc w:val="center"/>
            </w:pPr>
          </w:p>
          <w:p w:rsidR="00E33299" w:rsidRDefault="00E33299" w:rsidP="00B936F8">
            <w:pPr>
              <w:jc w:val="center"/>
            </w:pPr>
          </w:p>
          <w:p w:rsidR="00E33299" w:rsidRDefault="00E33299" w:rsidP="00B936F8">
            <w:pPr>
              <w:jc w:val="center"/>
            </w:pPr>
          </w:p>
          <w:p w:rsidR="00E33299" w:rsidRDefault="00E33299" w:rsidP="00B936F8">
            <w:pPr>
              <w:jc w:val="center"/>
            </w:pPr>
          </w:p>
          <w:p w:rsidR="00711AC5" w:rsidRDefault="00711AC5" w:rsidP="00B936F8">
            <w:pPr>
              <w:jc w:val="center"/>
            </w:pPr>
          </w:p>
          <w:p w:rsidR="00E33299" w:rsidRDefault="00E33299" w:rsidP="00B936F8">
            <w:pPr>
              <w:jc w:val="center"/>
            </w:pPr>
            <w:r>
              <w:t>4.3</w:t>
            </w:r>
          </w:p>
          <w:p w:rsidR="00E33299" w:rsidRDefault="00E33299" w:rsidP="00B936F8">
            <w:pPr>
              <w:jc w:val="center"/>
            </w:pPr>
          </w:p>
          <w:p w:rsidR="00E33299" w:rsidRDefault="00E33299" w:rsidP="00B936F8">
            <w:pPr>
              <w:jc w:val="center"/>
            </w:pPr>
            <w:r>
              <w:t>4.4</w:t>
            </w:r>
          </w:p>
          <w:p w:rsidR="00E33299" w:rsidRDefault="00E33299" w:rsidP="00B936F8">
            <w:pPr>
              <w:jc w:val="center"/>
            </w:pPr>
          </w:p>
          <w:p w:rsidR="00E33299" w:rsidRDefault="00E33299" w:rsidP="00E33299">
            <w:r>
              <w:lastRenderedPageBreak/>
              <w:t xml:space="preserve">     </w:t>
            </w:r>
            <w:r w:rsidR="002610A6">
              <w:t xml:space="preserve"> </w:t>
            </w:r>
            <w:r>
              <w:t>4.5</w:t>
            </w:r>
          </w:p>
          <w:p w:rsidR="002C748F" w:rsidRDefault="002C748F" w:rsidP="00E33299"/>
          <w:p w:rsidR="008770E8" w:rsidRDefault="002C748F" w:rsidP="00E33299">
            <w:r>
              <w:t xml:space="preserve">     </w:t>
            </w:r>
          </w:p>
          <w:p w:rsidR="00711AC5" w:rsidRDefault="002C748F" w:rsidP="00E33299">
            <w:r>
              <w:t xml:space="preserve"> </w:t>
            </w:r>
            <w:r w:rsidR="008770E8">
              <w:t xml:space="preserve">   </w:t>
            </w:r>
          </w:p>
          <w:p w:rsidR="002C748F" w:rsidRDefault="00711AC5" w:rsidP="00E33299">
            <w:r>
              <w:t xml:space="preserve">    </w:t>
            </w:r>
            <w:r w:rsidR="002C748F">
              <w:t>4.6</w:t>
            </w:r>
          </w:p>
          <w:p w:rsidR="008770E8" w:rsidRDefault="008770E8" w:rsidP="00E33299"/>
          <w:p w:rsidR="008770E8" w:rsidRDefault="008770E8" w:rsidP="00E33299">
            <w:r>
              <w:t xml:space="preserve">    4.7</w:t>
            </w:r>
          </w:p>
          <w:p w:rsidR="008770E8" w:rsidRDefault="008770E8" w:rsidP="00E33299"/>
          <w:p w:rsidR="008770E8" w:rsidRDefault="008770E8" w:rsidP="00E33299"/>
          <w:p w:rsidR="008770E8" w:rsidRDefault="008770E8" w:rsidP="00E33299"/>
          <w:p w:rsidR="008770E8" w:rsidRDefault="008770E8" w:rsidP="00E33299"/>
          <w:p w:rsidR="008770E8" w:rsidRDefault="008770E8" w:rsidP="00E33299">
            <w:r>
              <w:t xml:space="preserve">     </w:t>
            </w:r>
          </w:p>
          <w:p w:rsidR="00711AC5" w:rsidRDefault="008770E8" w:rsidP="00E33299">
            <w:r>
              <w:t xml:space="preserve">     </w:t>
            </w:r>
          </w:p>
          <w:p w:rsidR="008770E8" w:rsidRDefault="00711AC5" w:rsidP="00E33299">
            <w:r>
              <w:t xml:space="preserve">     </w:t>
            </w:r>
            <w:r w:rsidR="008770E8">
              <w:t>4.8</w:t>
            </w:r>
          </w:p>
          <w:p w:rsidR="008770E8" w:rsidRDefault="008770E8" w:rsidP="00E33299"/>
          <w:p w:rsidR="008770E8" w:rsidRPr="00BE2E48" w:rsidRDefault="008770E8" w:rsidP="00E33299">
            <w:r>
              <w:t xml:space="preserve">     4.9</w:t>
            </w:r>
          </w:p>
        </w:tc>
        <w:tc>
          <w:tcPr>
            <w:tcW w:w="8688" w:type="dxa"/>
            <w:shd w:val="clear" w:color="auto" w:fill="auto"/>
          </w:tcPr>
          <w:p w:rsidR="00711AC5" w:rsidRDefault="00F15CCD" w:rsidP="00B936F8">
            <w:r>
              <w:lastRenderedPageBreak/>
              <w:t>-Referee in Chief (John Turnbull/Debbie Jefferson)</w:t>
            </w:r>
            <w:r w:rsidR="00E33299">
              <w:t xml:space="preserve"> </w:t>
            </w:r>
          </w:p>
          <w:p w:rsidR="00E33299" w:rsidRDefault="00E33299" w:rsidP="00B936F8">
            <w:r>
              <w:t xml:space="preserve">-John ran a referee clinic, discussion held regarding a 2 Referee  </w:t>
            </w:r>
            <w:proofErr w:type="spellStart"/>
            <w:r>
              <w:t>vs</w:t>
            </w:r>
            <w:proofErr w:type="spellEnd"/>
            <w:r>
              <w:t xml:space="preserve"> 3 Referee system for Bantam aged and up teams, Debbie suggested she talk </w:t>
            </w:r>
            <w:r w:rsidR="002610A6">
              <w:t xml:space="preserve">coaches and </w:t>
            </w:r>
            <w:r>
              <w:t>get feedback from the coaches and then discuss with  John about running a 3 man system for these games</w:t>
            </w:r>
          </w:p>
          <w:p w:rsidR="00E33299" w:rsidRDefault="00E33299" w:rsidP="00B936F8"/>
          <w:p w:rsidR="00711AC5" w:rsidRDefault="00F15CCD" w:rsidP="00B936F8">
            <w:r>
              <w:t xml:space="preserve">-OMHA Contact (Jane </w:t>
            </w:r>
            <w:proofErr w:type="spellStart"/>
            <w:r>
              <w:t>Tolton</w:t>
            </w:r>
            <w:proofErr w:type="spellEnd"/>
            <w:r>
              <w:t>)</w:t>
            </w:r>
          </w:p>
          <w:p w:rsidR="00F15CCD" w:rsidRDefault="002610A6" w:rsidP="00B936F8">
            <w:r>
              <w:t xml:space="preserve">- </w:t>
            </w:r>
            <w:proofErr w:type="gramStart"/>
            <w:r>
              <w:t>a</w:t>
            </w:r>
            <w:proofErr w:type="gramEnd"/>
            <w:r>
              <w:t xml:space="preserve"> lot of rosters a</w:t>
            </w:r>
            <w:r w:rsidR="00E33299">
              <w:t>r</w:t>
            </w:r>
            <w:r>
              <w:t>e</w:t>
            </w:r>
            <w:r w:rsidR="00E33299">
              <w:t xml:space="preserve"> partially done or complete and approved. Several re-certifications for bench staff have taken place</w:t>
            </w:r>
            <w:proofErr w:type="gramStart"/>
            <w:r w:rsidR="00E33299">
              <w:t>,  Jane</w:t>
            </w:r>
            <w:proofErr w:type="gramEnd"/>
            <w:r w:rsidR="00E33299">
              <w:t xml:space="preserve"> is going to keep track of the suspensions herself with the cooperation of the coaches, </w:t>
            </w:r>
            <w:proofErr w:type="spellStart"/>
            <w:r w:rsidR="00E33299">
              <w:t>Garinger</w:t>
            </w:r>
            <w:proofErr w:type="spellEnd"/>
            <w:r w:rsidR="00E33299">
              <w:t xml:space="preserve"> is asking that Jane tidy up the registration- need proof of birth (birth certificates) for </w:t>
            </w:r>
            <w:r>
              <w:t>players Novice aged and down</w:t>
            </w:r>
            <w:r w:rsidR="00E33299">
              <w:t xml:space="preserve">. </w:t>
            </w:r>
          </w:p>
          <w:p w:rsidR="00E33299" w:rsidRDefault="00E33299" w:rsidP="00B936F8"/>
          <w:p w:rsidR="00F15CCD" w:rsidRDefault="00F15CCD" w:rsidP="00B936F8">
            <w:r>
              <w:t xml:space="preserve">-OWHA Contact (Ryan </w:t>
            </w:r>
            <w:proofErr w:type="spellStart"/>
            <w:r>
              <w:t>Kreager</w:t>
            </w:r>
            <w:proofErr w:type="spellEnd"/>
            <w:r>
              <w:t>)</w:t>
            </w:r>
            <w:r w:rsidR="00E33299">
              <w:t>- nothing to report</w:t>
            </w:r>
          </w:p>
          <w:p w:rsidR="00E33299" w:rsidRDefault="00E33299" w:rsidP="00B936F8"/>
          <w:p w:rsidR="00711AC5" w:rsidRDefault="00F15CCD" w:rsidP="008770E8">
            <w:r>
              <w:t>-Te</w:t>
            </w:r>
            <w:r w:rsidR="00D448FC">
              <w:t>chnical Director (Debbie Jefferson</w:t>
            </w:r>
            <w:r>
              <w:t>)</w:t>
            </w:r>
            <w:r w:rsidR="002610A6">
              <w:t xml:space="preserve"> – nothing to report</w:t>
            </w:r>
          </w:p>
          <w:p w:rsidR="002610A6" w:rsidRDefault="002610A6" w:rsidP="008770E8"/>
          <w:p w:rsidR="00711AC5" w:rsidRDefault="00F15CCD" w:rsidP="00B936F8">
            <w:r>
              <w:lastRenderedPageBreak/>
              <w:t>-Ice Manager (Carl Kennedy)</w:t>
            </w:r>
            <w:r w:rsidR="008770E8">
              <w:t xml:space="preserve"> </w:t>
            </w:r>
          </w:p>
          <w:p w:rsidR="00F15CCD" w:rsidRDefault="00E33299" w:rsidP="00B936F8">
            <w:r>
              <w:t xml:space="preserve">- </w:t>
            </w:r>
            <w:r w:rsidR="002C748F">
              <w:t>has cancelled all unused ice times until January 5</w:t>
            </w:r>
            <w:r w:rsidR="002C748F" w:rsidRPr="002C748F">
              <w:rPr>
                <w:vertAlign w:val="superscript"/>
              </w:rPr>
              <w:t>th</w:t>
            </w:r>
            <w:r w:rsidR="002C748F">
              <w:t xml:space="preserve"> to avoid billing for unused ice. Can rebook </w:t>
            </w:r>
            <w:r w:rsidR="008770E8">
              <w:t xml:space="preserve">the </w:t>
            </w:r>
            <w:r w:rsidR="002C748F">
              <w:t>ice if necessary.</w:t>
            </w:r>
            <w:r w:rsidR="008770E8">
              <w:t xml:space="preserve">  </w:t>
            </w:r>
          </w:p>
          <w:p w:rsidR="00711AC5" w:rsidRDefault="00711AC5" w:rsidP="00B936F8"/>
          <w:p w:rsidR="00F15CCD" w:rsidRDefault="00F15CCD" w:rsidP="00B936F8">
            <w:r>
              <w:t>-Registrar  (Sandy Montgomery)</w:t>
            </w:r>
            <w:r w:rsidR="002C748F">
              <w:t xml:space="preserve">- </w:t>
            </w:r>
            <w:r w:rsidR="008770E8">
              <w:t>nothing to report</w:t>
            </w:r>
          </w:p>
          <w:p w:rsidR="008770E8" w:rsidRDefault="008770E8" w:rsidP="00B936F8"/>
          <w:p w:rsidR="00711AC5" w:rsidRDefault="00F15CCD" w:rsidP="00B936F8">
            <w:r>
              <w:t>-Website  Administrator (Carrie Girdler)</w:t>
            </w:r>
            <w:r w:rsidR="008770E8">
              <w:t xml:space="preserve"> </w:t>
            </w:r>
          </w:p>
          <w:p w:rsidR="00F15CCD" w:rsidRDefault="008770E8" w:rsidP="00B936F8">
            <w:r>
              <w:t xml:space="preserve">- Question from a parent- Can last names of players be put on the website?  Response- we will leave it the way it is for player privacy.  </w:t>
            </w:r>
          </w:p>
          <w:p w:rsidR="008770E8" w:rsidRDefault="008770E8" w:rsidP="00B936F8">
            <w:r>
              <w:t xml:space="preserve">-Can the cancellation policy for games be put on the website for managers? Response- Debbie will forward this to Mandy. Debbie will also send the coaches manual to Mandy to post on the website. </w:t>
            </w:r>
          </w:p>
          <w:p w:rsidR="008770E8" w:rsidRDefault="008770E8" w:rsidP="00B936F8"/>
          <w:p w:rsidR="00F15CCD" w:rsidRDefault="00F15CCD" w:rsidP="00B936F8">
            <w:r>
              <w:t xml:space="preserve">-Local League </w:t>
            </w:r>
            <w:proofErr w:type="spellStart"/>
            <w:r>
              <w:t>Convenor</w:t>
            </w:r>
            <w:proofErr w:type="spellEnd"/>
            <w:r>
              <w:t xml:space="preserve"> (Shawn Jones)</w:t>
            </w:r>
            <w:r w:rsidR="008770E8">
              <w:t>-  nothing to report</w:t>
            </w:r>
          </w:p>
          <w:p w:rsidR="008770E8" w:rsidRDefault="008770E8" w:rsidP="00B936F8"/>
          <w:p w:rsidR="008770E8" w:rsidRPr="00BE2E48" w:rsidRDefault="00F15CCD" w:rsidP="00B936F8">
            <w:r>
              <w:t xml:space="preserve">-Rep/AE </w:t>
            </w:r>
            <w:proofErr w:type="spellStart"/>
            <w:r>
              <w:t>Convenor</w:t>
            </w:r>
            <w:proofErr w:type="spellEnd"/>
            <w:r>
              <w:t xml:space="preserve"> (Phil </w:t>
            </w:r>
            <w:proofErr w:type="spellStart"/>
            <w:r>
              <w:t>Stroeder</w:t>
            </w:r>
            <w:proofErr w:type="spellEnd"/>
            <w:r>
              <w:t>)</w:t>
            </w:r>
            <w:r w:rsidR="008770E8">
              <w:t xml:space="preserve"> - nothing to report</w:t>
            </w:r>
          </w:p>
        </w:tc>
        <w:tc>
          <w:tcPr>
            <w:tcW w:w="2268" w:type="dxa"/>
            <w:shd w:val="clear" w:color="auto" w:fill="auto"/>
          </w:tcPr>
          <w:p w:rsidR="00F15CCD" w:rsidRDefault="00F15CCD" w:rsidP="00B936F8"/>
          <w:p w:rsidR="00E33299" w:rsidRDefault="00E33299" w:rsidP="00B936F8"/>
          <w:p w:rsidR="00E33299" w:rsidRDefault="00E33299" w:rsidP="00B936F8">
            <w:r>
              <w:t>Debbie</w:t>
            </w:r>
          </w:p>
          <w:p w:rsidR="008770E8" w:rsidRDefault="008770E8" w:rsidP="00B936F8"/>
          <w:p w:rsidR="008770E8" w:rsidRDefault="008770E8" w:rsidP="00B936F8"/>
          <w:p w:rsidR="008770E8" w:rsidRDefault="008770E8" w:rsidP="00B936F8"/>
          <w:p w:rsidR="008770E8" w:rsidRDefault="008770E8" w:rsidP="00B936F8"/>
          <w:p w:rsidR="008770E8" w:rsidRDefault="008770E8" w:rsidP="00B936F8"/>
          <w:p w:rsidR="008770E8" w:rsidRDefault="008770E8" w:rsidP="00B936F8"/>
          <w:p w:rsidR="008770E8" w:rsidRDefault="008770E8" w:rsidP="00B936F8"/>
          <w:p w:rsidR="008770E8" w:rsidRDefault="008770E8" w:rsidP="00B936F8"/>
          <w:p w:rsidR="008770E8" w:rsidRDefault="008770E8" w:rsidP="00B936F8"/>
          <w:p w:rsidR="008770E8" w:rsidRDefault="008770E8" w:rsidP="00B936F8"/>
          <w:p w:rsidR="008770E8" w:rsidRDefault="008770E8"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Pr="00BE2E48" w:rsidRDefault="002610A6" w:rsidP="00B936F8">
            <w:r>
              <w:t>Debbie</w:t>
            </w:r>
          </w:p>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875961" w:rsidRPr="009B7078" w:rsidTr="00C04B55">
        <w:tc>
          <w:tcPr>
            <w:tcW w:w="918" w:type="dxa"/>
            <w:shd w:val="clear" w:color="auto" w:fill="00B0F0"/>
          </w:tcPr>
          <w:p w:rsidR="00875961" w:rsidRPr="00BE2E48" w:rsidRDefault="002B7ED8" w:rsidP="00B936F8">
            <w:pPr>
              <w:jc w:val="center"/>
            </w:pPr>
            <w:r>
              <w:lastRenderedPageBreak/>
              <w:t>5</w:t>
            </w:r>
            <w:r w:rsidR="00875961" w:rsidRPr="00BE2E48">
              <w:t>.0</w:t>
            </w:r>
          </w:p>
        </w:tc>
        <w:tc>
          <w:tcPr>
            <w:tcW w:w="8688" w:type="dxa"/>
            <w:shd w:val="clear" w:color="auto" w:fill="00B0F0"/>
          </w:tcPr>
          <w:p w:rsidR="002C3039" w:rsidRPr="00BE2E48" w:rsidRDefault="00875961" w:rsidP="00B936F8">
            <w:r w:rsidRPr="00BE2E48">
              <w:t>COMMITTEE REPORTS</w:t>
            </w:r>
          </w:p>
        </w:tc>
        <w:tc>
          <w:tcPr>
            <w:tcW w:w="2268" w:type="dxa"/>
            <w:shd w:val="clear" w:color="auto" w:fill="00B0F0"/>
          </w:tcPr>
          <w:p w:rsidR="00875961" w:rsidRPr="00BE2E48" w:rsidRDefault="00875961" w:rsidP="00B936F8"/>
        </w:tc>
        <w:tc>
          <w:tcPr>
            <w:tcW w:w="2693" w:type="dxa"/>
            <w:gridSpan w:val="2"/>
            <w:shd w:val="clear" w:color="auto" w:fill="00B0F0"/>
          </w:tcPr>
          <w:p w:rsidR="00875961" w:rsidRPr="00BE2E48" w:rsidRDefault="00875961" w:rsidP="00B936F8"/>
        </w:tc>
      </w:tr>
      <w:tr w:rsidR="00F15CCD" w:rsidRPr="009B7078" w:rsidTr="007656D5">
        <w:tc>
          <w:tcPr>
            <w:tcW w:w="918" w:type="dxa"/>
            <w:shd w:val="clear" w:color="auto" w:fill="auto"/>
          </w:tcPr>
          <w:p w:rsidR="00F15CCD" w:rsidRDefault="008770E8" w:rsidP="00B936F8">
            <w:pPr>
              <w:jc w:val="center"/>
            </w:pPr>
            <w:r>
              <w:t>5.1</w:t>
            </w:r>
          </w:p>
          <w:p w:rsidR="008770E8" w:rsidRDefault="008770E8" w:rsidP="00B936F8">
            <w:pPr>
              <w:jc w:val="center"/>
            </w:pPr>
          </w:p>
          <w:p w:rsidR="008770E8" w:rsidRDefault="008770E8" w:rsidP="00B936F8">
            <w:pPr>
              <w:jc w:val="center"/>
            </w:pPr>
          </w:p>
          <w:p w:rsidR="008770E8" w:rsidRDefault="008770E8" w:rsidP="00B936F8">
            <w:pPr>
              <w:jc w:val="center"/>
            </w:pPr>
          </w:p>
          <w:p w:rsidR="008770E8" w:rsidRDefault="008770E8" w:rsidP="00B936F8">
            <w:pPr>
              <w:jc w:val="center"/>
            </w:pPr>
            <w:r>
              <w:t>5.2</w:t>
            </w:r>
          </w:p>
          <w:p w:rsidR="008770E8" w:rsidRDefault="008770E8" w:rsidP="00B936F8">
            <w:pPr>
              <w:jc w:val="center"/>
            </w:pPr>
          </w:p>
          <w:p w:rsidR="008770E8" w:rsidRDefault="008770E8" w:rsidP="00B936F8">
            <w:pPr>
              <w:jc w:val="center"/>
            </w:pPr>
          </w:p>
          <w:p w:rsidR="008770E8" w:rsidRDefault="008770E8" w:rsidP="00B936F8">
            <w:pPr>
              <w:jc w:val="center"/>
            </w:pPr>
          </w:p>
          <w:p w:rsidR="008770E8" w:rsidRDefault="008770E8" w:rsidP="00B936F8">
            <w:pPr>
              <w:jc w:val="center"/>
            </w:pPr>
          </w:p>
          <w:p w:rsidR="008770E8" w:rsidRDefault="008770E8" w:rsidP="00B936F8">
            <w:pPr>
              <w:jc w:val="center"/>
            </w:pPr>
          </w:p>
          <w:p w:rsidR="00711AC5" w:rsidRDefault="00711AC5" w:rsidP="00B936F8">
            <w:pPr>
              <w:jc w:val="center"/>
            </w:pPr>
          </w:p>
          <w:p w:rsidR="008770E8" w:rsidRDefault="008770E8" w:rsidP="00B936F8">
            <w:pPr>
              <w:jc w:val="center"/>
            </w:pPr>
            <w:r>
              <w:t>5.3</w:t>
            </w:r>
          </w:p>
          <w:p w:rsidR="00711AC5" w:rsidRDefault="00711AC5" w:rsidP="00B936F8">
            <w:pPr>
              <w:jc w:val="center"/>
            </w:pPr>
          </w:p>
          <w:p w:rsidR="00711AC5" w:rsidRDefault="00711AC5" w:rsidP="00B936F8">
            <w:pPr>
              <w:jc w:val="center"/>
            </w:pPr>
          </w:p>
          <w:p w:rsidR="00711AC5" w:rsidRDefault="00711AC5" w:rsidP="00B936F8">
            <w:pPr>
              <w:jc w:val="center"/>
            </w:pPr>
          </w:p>
          <w:p w:rsidR="00711AC5" w:rsidRDefault="00711AC5" w:rsidP="00711AC5"/>
          <w:p w:rsidR="0064347B" w:rsidRDefault="00711AC5" w:rsidP="00711AC5">
            <w:r>
              <w:t xml:space="preserve">      </w:t>
            </w:r>
          </w:p>
          <w:p w:rsidR="0064347B" w:rsidRDefault="0064347B" w:rsidP="00711AC5"/>
          <w:p w:rsidR="0064347B" w:rsidRDefault="0064347B" w:rsidP="00711AC5"/>
          <w:p w:rsidR="00F45AFF" w:rsidRDefault="00F45AFF" w:rsidP="00711AC5"/>
          <w:p w:rsidR="00693F77" w:rsidRDefault="00F45AFF" w:rsidP="00711AC5">
            <w:r>
              <w:t xml:space="preserve">    </w:t>
            </w:r>
          </w:p>
          <w:p w:rsidR="00693F77" w:rsidRDefault="00693F77" w:rsidP="00711AC5"/>
          <w:p w:rsidR="002610A6" w:rsidRDefault="00F45AFF" w:rsidP="00711AC5">
            <w:r>
              <w:t xml:space="preserve"> </w:t>
            </w:r>
          </w:p>
          <w:p w:rsidR="00711AC5" w:rsidRDefault="002610A6" w:rsidP="00711AC5">
            <w:r>
              <w:t xml:space="preserve">    </w:t>
            </w:r>
            <w:r w:rsidR="00711AC5">
              <w:t>5.4</w:t>
            </w:r>
          </w:p>
          <w:p w:rsidR="00A54227" w:rsidRDefault="00A54227" w:rsidP="00711AC5"/>
          <w:p w:rsidR="00A54227" w:rsidRDefault="00A54227" w:rsidP="00711AC5"/>
          <w:p w:rsidR="00A54227" w:rsidRDefault="00A54227" w:rsidP="00711AC5"/>
          <w:p w:rsidR="00A54227" w:rsidRDefault="00A54227" w:rsidP="00711AC5"/>
          <w:p w:rsidR="00A54227" w:rsidRDefault="00A54227" w:rsidP="00711AC5">
            <w:r>
              <w:t xml:space="preserve">     5.5</w:t>
            </w:r>
          </w:p>
          <w:p w:rsidR="001F381D" w:rsidRDefault="001F381D" w:rsidP="00711AC5"/>
          <w:p w:rsidR="001F381D" w:rsidRDefault="001F381D" w:rsidP="00711AC5">
            <w:r>
              <w:t xml:space="preserve">     5.6</w:t>
            </w:r>
          </w:p>
          <w:p w:rsidR="001F381D" w:rsidRDefault="001F381D" w:rsidP="00711AC5"/>
          <w:p w:rsidR="001F381D" w:rsidRDefault="001F381D" w:rsidP="00711AC5">
            <w:r>
              <w:t xml:space="preserve">     5.7</w:t>
            </w:r>
          </w:p>
          <w:p w:rsidR="001F381D" w:rsidRDefault="001F381D" w:rsidP="00711AC5"/>
          <w:p w:rsidR="001F381D" w:rsidRPr="00BE2E48" w:rsidRDefault="001F381D" w:rsidP="00711AC5">
            <w:r>
              <w:t xml:space="preserve">     5.8</w:t>
            </w:r>
          </w:p>
        </w:tc>
        <w:tc>
          <w:tcPr>
            <w:tcW w:w="8688" w:type="dxa"/>
            <w:shd w:val="clear" w:color="auto" w:fill="auto"/>
          </w:tcPr>
          <w:p w:rsidR="00711AC5" w:rsidRDefault="00F15CCD" w:rsidP="002C3039">
            <w:r>
              <w:lastRenderedPageBreak/>
              <w:t>-Coaches Committee (Debbie Jefferson)</w:t>
            </w:r>
          </w:p>
          <w:p w:rsidR="00E33299" w:rsidRDefault="00E33299" w:rsidP="002C3039">
            <w:r>
              <w:t xml:space="preserve">- </w:t>
            </w:r>
            <w:proofErr w:type="gramStart"/>
            <w:r>
              <w:t>two</w:t>
            </w:r>
            <w:proofErr w:type="gramEnd"/>
            <w:r>
              <w:t xml:space="preserve"> teams still need to have parent meetings yet.  Debbie will send out a reminder regarding the coaches in the dressing rooms as specified in the </w:t>
            </w:r>
            <w:proofErr w:type="gramStart"/>
            <w:r>
              <w:t>coaches</w:t>
            </w:r>
            <w:proofErr w:type="gramEnd"/>
            <w:r>
              <w:t xml:space="preserve"> handbook. </w:t>
            </w:r>
          </w:p>
          <w:p w:rsidR="008770E8" w:rsidRDefault="008770E8" w:rsidP="002C3039"/>
          <w:p w:rsidR="00711AC5" w:rsidRDefault="00F15CCD" w:rsidP="002C3039">
            <w:r>
              <w:t>-Equipment Management Committee (Debbie Jefferson)</w:t>
            </w:r>
          </w:p>
          <w:p w:rsidR="00F15CCD" w:rsidRDefault="008770E8" w:rsidP="002C3039">
            <w:r>
              <w:t xml:space="preserve"> - Debbie has a bill for bigger water bottles for Juveniles to turn in. A parent went out and bought new goalie equipment for his child without consulting the equipment committee and wants to be reimbursed. Motion made by Ryan Martin that we do not pay for any equipment for goalies purchased without prior approval by SBMHA Equipment </w:t>
            </w:r>
            <w:proofErr w:type="gramStart"/>
            <w:r>
              <w:t>Committee .</w:t>
            </w:r>
            <w:proofErr w:type="gramEnd"/>
            <w:r>
              <w:t xml:space="preserve">  Seconded by Carrie. All in </w:t>
            </w:r>
            <w:proofErr w:type="spellStart"/>
            <w:r>
              <w:t>favour</w:t>
            </w:r>
            <w:proofErr w:type="spellEnd"/>
            <w:r>
              <w:t xml:space="preserve">. Motion carried. </w:t>
            </w:r>
          </w:p>
          <w:p w:rsidR="008770E8" w:rsidRDefault="008770E8" w:rsidP="002C3039"/>
          <w:p w:rsidR="007B692D" w:rsidRDefault="00F15CCD" w:rsidP="002C3039">
            <w:r>
              <w:t>-Fund Raising Committee (Heather Collins)</w:t>
            </w:r>
          </w:p>
          <w:p w:rsidR="007B692D" w:rsidRDefault="007B692D" w:rsidP="002C3039">
            <w:r>
              <w:t>-</w:t>
            </w:r>
            <w:r w:rsidR="008770E8">
              <w:t xml:space="preserve"> </w:t>
            </w:r>
            <w:r>
              <w:t xml:space="preserve">NHL Alumni game would like to send a mass email to notify families that we will benefit from this game as a fundraiser.  We need to provide 3 volunteers for that day.  </w:t>
            </w:r>
          </w:p>
          <w:p w:rsidR="00F15CCD" w:rsidRDefault="007B692D" w:rsidP="002C3039">
            <w:r>
              <w:t xml:space="preserve">-Ironman game- spoke to Chum today and got some finalized details for that day. </w:t>
            </w:r>
          </w:p>
          <w:p w:rsidR="002610A6" w:rsidRDefault="0064347B" w:rsidP="002C3039">
            <w:r>
              <w:t>-Valentine</w:t>
            </w:r>
            <w:r w:rsidR="00F45AFF">
              <w:t>’</w:t>
            </w:r>
            <w:r>
              <w:t xml:space="preserve">s Dinner and Dance and Silent Auction Feb 8th – typically this event raises $8000-$10000 and it is split between </w:t>
            </w:r>
            <w:proofErr w:type="spellStart"/>
            <w:r>
              <w:t>Teeswater</w:t>
            </w:r>
            <w:proofErr w:type="spellEnd"/>
            <w:r>
              <w:t xml:space="preserve"> minor ball and minor hockey.  Do we want to keep </w:t>
            </w:r>
            <w:r>
              <w:lastRenderedPageBreak/>
              <w:t>this event or not?</w:t>
            </w:r>
            <w:r w:rsidR="00F45AFF">
              <w:t xml:space="preserve"> Response- Speak to Minor Ball contact and see if they want the fundraiser and give the fundraiser up. </w:t>
            </w:r>
            <w:r w:rsidR="00422FB2">
              <w:t xml:space="preserve"> </w:t>
            </w:r>
          </w:p>
          <w:p w:rsidR="008770E8" w:rsidRDefault="002610A6" w:rsidP="002C3039">
            <w:r>
              <w:t>-</w:t>
            </w:r>
            <w:r w:rsidR="00422FB2">
              <w:t xml:space="preserve">Raffle tickets will be out this weekend. </w:t>
            </w:r>
          </w:p>
          <w:p w:rsidR="00693F77" w:rsidRDefault="00693F77" w:rsidP="002C3039">
            <w:r>
              <w:t xml:space="preserve">-Drive a Ford Day was a success.  They do not have final totals yet.  Expecting to make approximately $4000. </w:t>
            </w:r>
          </w:p>
          <w:p w:rsidR="0064347B" w:rsidRDefault="0064347B" w:rsidP="002C3039"/>
          <w:p w:rsidR="00F15CCD" w:rsidRDefault="00F15CCD" w:rsidP="002C3039">
            <w:r>
              <w:t>-Booth Committee (Heather Collins)</w:t>
            </w:r>
          </w:p>
          <w:p w:rsidR="00F45AFF" w:rsidRDefault="00F45AFF" w:rsidP="002C3039">
            <w:r>
              <w:t xml:space="preserve">-the fryer in the </w:t>
            </w:r>
            <w:proofErr w:type="spellStart"/>
            <w:r>
              <w:t>Teeswater</w:t>
            </w:r>
            <w:proofErr w:type="spellEnd"/>
            <w:r>
              <w:t xml:space="preserve"> booth is broken. Trying to see if the bottom element can be replaced but it does not look promising.  </w:t>
            </w:r>
            <w:r w:rsidR="007908FE">
              <w:t xml:space="preserve">Heather will check if the municipality will replace or fix the fryer.  A new fryer costs between $1500-2000. </w:t>
            </w:r>
          </w:p>
          <w:p w:rsidR="00711AC5" w:rsidRDefault="00711AC5" w:rsidP="002C3039"/>
          <w:p w:rsidR="00A54227" w:rsidRDefault="00F15CCD" w:rsidP="002C3039">
            <w:r>
              <w:t>-Nomination Committee (Nancy Berwick)</w:t>
            </w:r>
            <w:r w:rsidR="00A54227">
              <w:t>- nothing to report</w:t>
            </w:r>
          </w:p>
          <w:p w:rsidR="00A54227" w:rsidRDefault="00A54227" w:rsidP="002C3039"/>
          <w:p w:rsidR="00F15CCD" w:rsidRDefault="00F15CCD" w:rsidP="002C3039">
            <w:r>
              <w:t>-Discipline Committee (Ryan Martin)</w:t>
            </w:r>
            <w:r w:rsidR="005311E1">
              <w:t xml:space="preserve"> </w:t>
            </w:r>
            <w:r w:rsidR="001F381D">
              <w:t>- nothing to report.</w:t>
            </w:r>
          </w:p>
          <w:p w:rsidR="001F381D" w:rsidRDefault="001F381D" w:rsidP="002C3039"/>
          <w:p w:rsidR="00F15CCD" w:rsidRDefault="00F15CCD" w:rsidP="002C3039">
            <w:r>
              <w:t>-Risk Management Committee (Doug Ireland)</w:t>
            </w:r>
            <w:r w:rsidR="005311E1">
              <w:t xml:space="preserve"> </w:t>
            </w:r>
            <w:r w:rsidR="001F381D">
              <w:t>- nothing to report.</w:t>
            </w:r>
          </w:p>
          <w:p w:rsidR="001F381D" w:rsidRDefault="001F381D" w:rsidP="002C3039"/>
          <w:p w:rsidR="008851BA" w:rsidRPr="00BE2E48" w:rsidRDefault="00F15CCD" w:rsidP="00135C0F">
            <w:r>
              <w:t>-Tournament Committee (Doug Ireland)</w:t>
            </w:r>
            <w:r w:rsidR="005311E1">
              <w:t xml:space="preserve"> </w:t>
            </w:r>
            <w:r w:rsidR="00FB4F5F">
              <w:t>– First m</w:t>
            </w:r>
            <w:r w:rsidR="001F381D">
              <w:t xml:space="preserve">eeting held last week.  </w:t>
            </w:r>
            <w:r w:rsidR="00FB4F5F">
              <w:t xml:space="preserve">Looking for </w:t>
            </w:r>
            <w:r w:rsidR="00135C0F">
              <w:t>more people to be on the core tou</w:t>
            </w:r>
            <w:r w:rsidR="00FB4F5F">
              <w:t xml:space="preserve">rnament committee.  </w:t>
            </w:r>
            <w:r w:rsidR="00A85E1E">
              <w:t>Ice is booked and in the process of renting the halls.</w:t>
            </w:r>
            <w:r w:rsidR="00AB40BE">
              <w:t xml:space="preserve"> A l</w:t>
            </w:r>
            <w:r w:rsidR="008851BA">
              <w:t>o</w:t>
            </w:r>
            <w:r w:rsidR="00AB40BE">
              <w:t>t</w:t>
            </w:r>
            <w:r w:rsidR="008851BA">
              <w:t xml:space="preserve"> of interest in the tournaments so far. </w:t>
            </w:r>
          </w:p>
        </w:tc>
        <w:tc>
          <w:tcPr>
            <w:tcW w:w="2268" w:type="dxa"/>
            <w:shd w:val="clear" w:color="auto" w:fill="auto"/>
          </w:tcPr>
          <w:p w:rsidR="00F15CCD" w:rsidRDefault="008770E8" w:rsidP="00B936F8">
            <w:r>
              <w:lastRenderedPageBreak/>
              <w:t>Debbie</w:t>
            </w:r>
          </w:p>
          <w:p w:rsidR="008770E8" w:rsidRDefault="008770E8" w:rsidP="00B936F8"/>
          <w:p w:rsidR="008770E8" w:rsidRDefault="008770E8" w:rsidP="00B936F8"/>
          <w:p w:rsidR="008770E8" w:rsidRDefault="008770E8" w:rsidP="00B936F8"/>
          <w:p w:rsidR="008770E8" w:rsidRDefault="008770E8" w:rsidP="00B936F8"/>
          <w:p w:rsidR="008770E8" w:rsidRDefault="008770E8" w:rsidP="00B936F8"/>
          <w:p w:rsidR="008770E8" w:rsidRDefault="008770E8" w:rsidP="00B936F8"/>
          <w:p w:rsidR="008770E8" w:rsidRDefault="008770E8" w:rsidP="00B936F8"/>
          <w:p w:rsidR="007908FE" w:rsidRDefault="007908FE" w:rsidP="00B936F8"/>
          <w:p w:rsidR="007908FE" w:rsidRDefault="007908FE" w:rsidP="00B936F8"/>
          <w:p w:rsidR="007908FE" w:rsidRDefault="007908FE" w:rsidP="00B936F8"/>
          <w:p w:rsidR="007908FE" w:rsidRDefault="007908FE" w:rsidP="00B936F8"/>
          <w:p w:rsidR="007908FE" w:rsidRDefault="007908FE" w:rsidP="00B936F8"/>
          <w:p w:rsidR="007908FE" w:rsidRDefault="007908FE" w:rsidP="00B936F8"/>
          <w:p w:rsidR="007908FE" w:rsidRDefault="007908FE" w:rsidP="00B936F8"/>
          <w:p w:rsidR="007908FE" w:rsidRDefault="007908FE" w:rsidP="00B936F8"/>
          <w:p w:rsidR="00422FB2" w:rsidRDefault="00422FB2" w:rsidP="00B936F8"/>
          <w:p w:rsidR="007908FE" w:rsidRDefault="007908FE" w:rsidP="00B936F8">
            <w:r>
              <w:lastRenderedPageBreak/>
              <w:t>Heather</w:t>
            </w:r>
          </w:p>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Pr="00BE2E48" w:rsidRDefault="002610A6" w:rsidP="00B936F8">
            <w:r>
              <w:t>Heather</w:t>
            </w:r>
          </w:p>
        </w:tc>
        <w:tc>
          <w:tcPr>
            <w:tcW w:w="1346" w:type="dxa"/>
            <w:shd w:val="clear" w:color="auto" w:fill="auto"/>
          </w:tcPr>
          <w:p w:rsidR="00F15CCD" w:rsidRPr="00BE2E48" w:rsidRDefault="00F15CCD" w:rsidP="00875961">
            <w:r>
              <w:lastRenderedPageBreak/>
              <w:t xml:space="preserve"> </w:t>
            </w:r>
          </w:p>
        </w:tc>
        <w:tc>
          <w:tcPr>
            <w:tcW w:w="1347" w:type="dxa"/>
            <w:shd w:val="clear" w:color="auto" w:fill="auto"/>
          </w:tcPr>
          <w:p w:rsidR="00F15CCD" w:rsidRPr="00BE2E48" w:rsidRDefault="00F15CCD" w:rsidP="00875961"/>
        </w:tc>
      </w:tr>
      <w:tr w:rsidR="00F15CCD" w:rsidRPr="009B7078" w:rsidTr="00262A8A">
        <w:tc>
          <w:tcPr>
            <w:tcW w:w="918" w:type="dxa"/>
            <w:shd w:val="clear" w:color="auto" w:fill="00B0F0"/>
          </w:tcPr>
          <w:p w:rsidR="00F15CCD" w:rsidRPr="00BE2E48" w:rsidRDefault="002B7ED8" w:rsidP="00B936F8">
            <w:pPr>
              <w:jc w:val="center"/>
            </w:pPr>
            <w:r>
              <w:lastRenderedPageBreak/>
              <w:t>6</w:t>
            </w:r>
            <w:r w:rsidR="00F15CCD" w:rsidRPr="00BE2E48">
              <w:t>.0</w:t>
            </w:r>
          </w:p>
        </w:tc>
        <w:tc>
          <w:tcPr>
            <w:tcW w:w="8688" w:type="dxa"/>
            <w:shd w:val="clear" w:color="auto" w:fill="00B0F0"/>
          </w:tcPr>
          <w:p w:rsidR="00F15CCD" w:rsidRPr="00BE2E48" w:rsidRDefault="00F15CCD" w:rsidP="00B936F8">
            <w:r>
              <w:t xml:space="preserve">TREASURER’S REPORT (Donna </w:t>
            </w:r>
            <w:proofErr w:type="spellStart"/>
            <w:r>
              <w:t>Ruetz</w:t>
            </w:r>
            <w:proofErr w:type="spellEnd"/>
            <w:r>
              <w:t>)</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8F41FD">
        <w:tc>
          <w:tcPr>
            <w:tcW w:w="918" w:type="dxa"/>
          </w:tcPr>
          <w:p w:rsidR="00F15CCD" w:rsidRPr="00BE2E48" w:rsidRDefault="00F15CCD" w:rsidP="00B936F8">
            <w:pPr>
              <w:jc w:val="center"/>
            </w:pPr>
          </w:p>
        </w:tc>
        <w:tc>
          <w:tcPr>
            <w:tcW w:w="8688" w:type="dxa"/>
          </w:tcPr>
          <w:p w:rsidR="00F15CCD" w:rsidRDefault="008770E8" w:rsidP="008770E8">
            <w:r>
              <w:t xml:space="preserve">-Received ice bill for September this week from the municipality.  </w:t>
            </w:r>
          </w:p>
          <w:p w:rsidR="00D0321D" w:rsidRDefault="00836EC7" w:rsidP="008770E8">
            <w:r>
              <w:t xml:space="preserve">-Question by parent regarding a post put on the website to advertise a fundraising event for the SHHS </w:t>
            </w:r>
            <w:r>
              <w:rPr>
                <w:rFonts w:ascii="Arial" w:hAnsi="Arial" w:cs="Arial"/>
                <w:color w:val="222222"/>
                <w:sz w:val="20"/>
                <w:szCs w:val="20"/>
                <w:shd w:val="clear" w:color="auto" w:fill="FFFFFF"/>
              </w:rPr>
              <w:t>Nicaragua</w:t>
            </w:r>
            <w:r>
              <w:t xml:space="preserve"> Trip- Should we add a tab to the website called “Community News”? Donna will speak to Mandy about whether this could be set up on the website.</w:t>
            </w:r>
          </w:p>
          <w:p w:rsidR="00A52B78" w:rsidRPr="00BE2E48" w:rsidRDefault="00A52B78" w:rsidP="008770E8">
            <w:r>
              <w:t>-50-50 draw licenses have been received.  Binders are prepared for teams to draws at games.</w:t>
            </w:r>
          </w:p>
        </w:tc>
        <w:tc>
          <w:tcPr>
            <w:tcW w:w="2268" w:type="dxa"/>
          </w:tcPr>
          <w:p w:rsidR="00F15CCD" w:rsidRDefault="00F15CCD" w:rsidP="00B936F8"/>
          <w:p w:rsidR="002610A6" w:rsidRDefault="002610A6" w:rsidP="00B936F8"/>
          <w:p w:rsidR="00836EC7" w:rsidRPr="00BE2E48" w:rsidRDefault="00836EC7" w:rsidP="00B936F8">
            <w:r>
              <w:t>Donna</w:t>
            </w:r>
          </w:p>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D53EA0">
        <w:tc>
          <w:tcPr>
            <w:tcW w:w="918" w:type="dxa"/>
            <w:shd w:val="clear" w:color="auto" w:fill="00B0F0"/>
          </w:tcPr>
          <w:p w:rsidR="00F15CCD" w:rsidRPr="00BE2E48" w:rsidRDefault="002B7ED8" w:rsidP="00B936F8">
            <w:pPr>
              <w:jc w:val="center"/>
            </w:pPr>
            <w:r>
              <w:t>7</w:t>
            </w:r>
            <w:r w:rsidR="00F15CCD" w:rsidRPr="00BE2E48">
              <w:t>.0</w:t>
            </w:r>
          </w:p>
        </w:tc>
        <w:tc>
          <w:tcPr>
            <w:tcW w:w="8688" w:type="dxa"/>
            <w:shd w:val="clear" w:color="auto" w:fill="00B0F0"/>
          </w:tcPr>
          <w:p w:rsidR="00F15CCD" w:rsidRPr="00BE2E48" w:rsidRDefault="00F15CCD" w:rsidP="00B936F8">
            <w:r w:rsidRPr="00BE2E48">
              <w:t>NEW BUSINESS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A85E1E">
        <w:trPr>
          <w:trHeight w:val="5093"/>
        </w:trPr>
        <w:tc>
          <w:tcPr>
            <w:tcW w:w="918" w:type="dxa"/>
          </w:tcPr>
          <w:p w:rsidR="00F15CCD" w:rsidRDefault="00E33299" w:rsidP="00836EC7">
            <w:r>
              <w:lastRenderedPageBreak/>
              <w:t>7.1</w:t>
            </w: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A54227" w:rsidRDefault="00A54227" w:rsidP="00B936F8">
            <w:pPr>
              <w:jc w:val="center"/>
            </w:pPr>
          </w:p>
          <w:p w:rsidR="002610A6" w:rsidRDefault="002610A6" w:rsidP="00B936F8">
            <w:pPr>
              <w:jc w:val="center"/>
            </w:pPr>
          </w:p>
          <w:p w:rsidR="002610A6" w:rsidRDefault="002610A6" w:rsidP="00B936F8">
            <w:pPr>
              <w:jc w:val="center"/>
            </w:pPr>
          </w:p>
          <w:p w:rsidR="002610A6" w:rsidRDefault="002610A6" w:rsidP="00B936F8">
            <w:pPr>
              <w:jc w:val="center"/>
            </w:pPr>
          </w:p>
          <w:p w:rsidR="002610A6" w:rsidRDefault="002610A6" w:rsidP="00B936F8">
            <w:pPr>
              <w:jc w:val="center"/>
            </w:pPr>
          </w:p>
          <w:p w:rsidR="00A54227" w:rsidRDefault="00A54227" w:rsidP="00B936F8">
            <w:pPr>
              <w:jc w:val="center"/>
            </w:pPr>
            <w:r>
              <w:t>7.2</w:t>
            </w:r>
          </w:p>
          <w:p w:rsidR="001F381D" w:rsidRDefault="001F381D" w:rsidP="00B936F8">
            <w:pPr>
              <w:jc w:val="center"/>
            </w:pPr>
          </w:p>
          <w:p w:rsidR="001F381D" w:rsidRDefault="001F381D" w:rsidP="00B936F8">
            <w:pPr>
              <w:jc w:val="center"/>
            </w:pPr>
          </w:p>
          <w:p w:rsidR="0065307D" w:rsidRDefault="0065307D" w:rsidP="00B936F8">
            <w:pPr>
              <w:jc w:val="center"/>
            </w:pPr>
          </w:p>
          <w:p w:rsidR="001F381D" w:rsidRDefault="00B55382" w:rsidP="00B55382">
            <w:r>
              <w:t xml:space="preserve">     </w:t>
            </w:r>
            <w:r w:rsidR="001F381D">
              <w:t>7.3</w:t>
            </w:r>
          </w:p>
          <w:p w:rsidR="00B55382" w:rsidRDefault="00B55382" w:rsidP="00B936F8">
            <w:pPr>
              <w:jc w:val="center"/>
            </w:pPr>
          </w:p>
          <w:p w:rsidR="00B55382" w:rsidRDefault="00B55382" w:rsidP="00B936F8">
            <w:pPr>
              <w:jc w:val="center"/>
            </w:pPr>
          </w:p>
          <w:p w:rsidR="00B55382" w:rsidRDefault="00B55382" w:rsidP="00B936F8">
            <w:pPr>
              <w:jc w:val="center"/>
            </w:pPr>
            <w:r>
              <w:lastRenderedPageBreak/>
              <w:t>7.4</w:t>
            </w:r>
          </w:p>
          <w:p w:rsidR="001379AB" w:rsidRDefault="001379AB" w:rsidP="00B936F8">
            <w:pPr>
              <w:jc w:val="center"/>
            </w:pPr>
          </w:p>
          <w:p w:rsidR="001379AB" w:rsidRDefault="001379AB" w:rsidP="00B936F8">
            <w:pPr>
              <w:jc w:val="center"/>
            </w:pPr>
          </w:p>
          <w:p w:rsidR="001379AB" w:rsidRDefault="001379AB" w:rsidP="00B936F8">
            <w:pPr>
              <w:jc w:val="center"/>
            </w:pPr>
          </w:p>
          <w:p w:rsidR="001379AB" w:rsidRDefault="001379AB" w:rsidP="00B936F8">
            <w:pPr>
              <w:jc w:val="center"/>
            </w:pPr>
          </w:p>
          <w:p w:rsidR="001379AB" w:rsidRDefault="001379AB" w:rsidP="00B936F8">
            <w:pPr>
              <w:jc w:val="center"/>
            </w:pPr>
          </w:p>
          <w:p w:rsidR="00A5718A" w:rsidRPr="00BE2E48" w:rsidRDefault="001379AB" w:rsidP="00A5718A">
            <w:pPr>
              <w:jc w:val="center"/>
            </w:pPr>
            <w:r>
              <w:t>7.5</w:t>
            </w:r>
          </w:p>
        </w:tc>
        <w:tc>
          <w:tcPr>
            <w:tcW w:w="8688" w:type="dxa"/>
          </w:tcPr>
          <w:p w:rsidR="00E33299" w:rsidRDefault="002610A6" w:rsidP="00E33299">
            <w:r>
              <w:lastRenderedPageBreak/>
              <w:t>Jill Kuntz –representing</w:t>
            </w:r>
            <w:r w:rsidR="00E33299">
              <w:t xml:space="preserve"> </w:t>
            </w:r>
            <w:r>
              <w:t xml:space="preserve">the </w:t>
            </w:r>
            <w:r w:rsidR="00E33299">
              <w:t>Midget girls</w:t>
            </w:r>
            <w:r>
              <w:t xml:space="preserve"> team</w:t>
            </w:r>
          </w:p>
          <w:p w:rsidR="00E33299" w:rsidRDefault="00E33299" w:rsidP="00E33299">
            <w:pPr>
              <w:pStyle w:val="ListParagraph"/>
              <w:numPr>
                <w:ilvl w:val="0"/>
                <w:numId w:val="2"/>
              </w:numPr>
            </w:pPr>
            <w:r>
              <w:t xml:space="preserve">Bottle Drive- Girls would still like to do bottle drive.  Always done the last week of January.  It would give </w:t>
            </w:r>
            <w:proofErr w:type="gramStart"/>
            <w:r>
              <w:t>girls</w:t>
            </w:r>
            <w:proofErr w:type="gramEnd"/>
            <w:r>
              <w:t xml:space="preserve"> hockey approximately $1000 or more.  Have done it for 8 or 9 years. Money to go toward year end tournament and Provincials if they make it. </w:t>
            </w:r>
          </w:p>
          <w:p w:rsidR="00E33299" w:rsidRDefault="00E33299" w:rsidP="00E33299">
            <w:pPr>
              <w:pStyle w:val="ListParagraph"/>
            </w:pPr>
            <w:r>
              <w:t>Response- other team</w:t>
            </w:r>
            <w:r w:rsidR="002610A6">
              <w:t>s have asked to fundraise and the executive has</w:t>
            </w:r>
            <w:r>
              <w:t xml:space="preserve"> turned it down. </w:t>
            </w:r>
          </w:p>
          <w:p w:rsidR="00E33299" w:rsidRDefault="00E33299" w:rsidP="00E33299">
            <w:pPr>
              <w:pStyle w:val="ListParagraph"/>
            </w:pPr>
            <w:r>
              <w:t xml:space="preserve">Motion made by Ryan Martin that the bottle drive will be done this year in both </w:t>
            </w:r>
            <w:proofErr w:type="spellStart"/>
            <w:r>
              <w:t>Teeswater</w:t>
            </w:r>
            <w:proofErr w:type="spellEnd"/>
            <w:r>
              <w:t xml:space="preserve"> and </w:t>
            </w:r>
            <w:proofErr w:type="spellStart"/>
            <w:r>
              <w:t>Mildmay</w:t>
            </w:r>
            <w:proofErr w:type="spellEnd"/>
            <w:r>
              <w:t xml:space="preserve"> as a minor hockey fundraiser. Seconded by Phil.  All in favour. </w:t>
            </w:r>
          </w:p>
          <w:p w:rsidR="002610A6" w:rsidRDefault="002610A6" w:rsidP="00E33299">
            <w:pPr>
              <w:pStyle w:val="ListParagraph"/>
            </w:pPr>
          </w:p>
          <w:p w:rsidR="00E33299" w:rsidRDefault="00E33299" w:rsidP="00E33299">
            <w:pPr>
              <w:pStyle w:val="ListParagraph"/>
              <w:numPr>
                <w:ilvl w:val="0"/>
                <w:numId w:val="2"/>
              </w:numPr>
            </w:pPr>
            <w:r>
              <w:t xml:space="preserve">2 parents in room at all time – Parents want to know why this policy not being enforced? Some issues have already been noted.  </w:t>
            </w:r>
          </w:p>
          <w:p w:rsidR="00E33299" w:rsidRDefault="00E33299" w:rsidP="00E33299">
            <w:pPr>
              <w:pStyle w:val="ListParagraph"/>
            </w:pPr>
            <w:r>
              <w:t>Response- all coaches will be sent a reminder about this policy.</w:t>
            </w:r>
          </w:p>
          <w:p w:rsidR="002610A6" w:rsidRDefault="002610A6" w:rsidP="00E33299">
            <w:pPr>
              <w:pStyle w:val="ListParagraph"/>
            </w:pPr>
          </w:p>
          <w:p w:rsidR="00E33299" w:rsidRDefault="00E33299" w:rsidP="00E33299">
            <w:pPr>
              <w:pStyle w:val="ListParagraph"/>
              <w:numPr>
                <w:ilvl w:val="0"/>
                <w:numId w:val="2"/>
              </w:numPr>
            </w:pPr>
            <w:r>
              <w:t>Ho</w:t>
            </w:r>
            <w:r w:rsidR="002610A6">
              <w:t>nda will donate $400- could the</w:t>
            </w:r>
            <w:r>
              <w:t xml:space="preserve"> money go to Midget Girls? Or does it go to Minor Hockey?   </w:t>
            </w:r>
          </w:p>
          <w:p w:rsidR="00E33299" w:rsidRDefault="00E33299" w:rsidP="00E33299">
            <w:pPr>
              <w:pStyle w:val="ListParagraph"/>
            </w:pPr>
            <w:r>
              <w:t>Response- money goes to the team as this would be a sponsorship</w:t>
            </w:r>
            <w:r w:rsidR="002610A6">
              <w:t xml:space="preserve"> from Honda</w:t>
            </w:r>
            <w:r>
              <w:t>.</w:t>
            </w:r>
          </w:p>
          <w:p w:rsidR="002610A6" w:rsidRDefault="002610A6" w:rsidP="00E33299">
            <w:pPr>
              <w:pStyle w:val="ListParagraph"/>
            </w:pPr>
          </w:p>
          <w:p w:rsidR="00E33299" w:rsidRDefault="00E33299" w:rsidP="00E33299">
            <w:pPr>
              <w:pStyle w:val="ListParagraph"/>
              <w:numPr>
                <w:ilvl w:val="0"/>
                <w:numId w:val="2"/>
              </w:numPr>
            </w:pPr>
            <w:r>
              <w:t>Grass Roots Program- program for children 3 or older who want to learn to play.  Jill would run 5:15-5:50pm Tuesday nights.  Teaching basic skating skills with hockey equipment on.  Would need a couple high school students and another parent to help run it.  Would go to Greg Dietz and other groups to ask for sponsors.</w:t>
            </w:r>
          </w:p>
          <w:p w:rsidR="00E33299" w:rsidRDefault="00E33299" w:rsidP="00E33299">
            <w:pPr>
              <w:pStyle w:val="ListParagraph"/>
            </w:pPr>
            <w:r>
              <w:t xml:space="preserve">Response-  </w:t>
            </w:r>
            <w:r w:rsidR="002610A6">
              <w:t>Decision was made not to run this program this</w:t>
            </w:r>
            <w:r>
              <w:t xml:space="preserve"> year</w:t>
            </w:r>
          </w:p>
          <w:p w:rsidR="002610A6" w:rsidRDefault="002610A6" w:rsidP="00E33299">
            <w:pPr>
              <w:pStyle w:val="ListParagraph"/>
            </w:pPr>
          </w:p>
          <w:p w:rsidR="00E33299" w:rsidRDefault="00E33299" w:rsidP="00E33299">
            <w:pPr>
              <w:pStyle w:val="ListParagraph"/>
              <w:numPr>
                <w:ilvl w:val="0"/>
                <w:numId w:val="2"/>
              </w:numPr>
            </w:pPr>
            <w:r>
              <w:t xml:space="preserve">Midget </w:t>
            </w:r>
            <w:r w:rsidR="002610A6">
              <w:t>Girls Year End Tournament- Want to know if Midget Girls</w:t>
            </w:r>
            <w:r>
              <w:t xml:space="preserve"> can host this year? March </w:t>
            </w:r>
            <w:proofErr w:type="gramStart"/>
            <w:r>
              <w:t>22</w:t>
            </w:r>
            <w:r w:rsidRPr="00397E4A">
              <w:rPr>
                <w:vertAlign w:val="superscript"/>
              </w:rPr>
              <w:t>nd</w:t>
            </w:r>
            <w:r>
              <w:t xml:space="preserve"> </w:t>
            </w:r>
            <w:r>
              <w:rPr>
                <w:vertAlign w:val="superscript"/>
              </w:rPr>
              <w:t xml:space="preserve"> </w:t>
            </w:r>
            <w:r>
              <w:t>and</w:t>
            </w:r>
            <w:proofErr w:type="gramEnd"/>
            <w:r>
              <w:t xml:space="preserve"> 23</w:t>
            </w:r>
            <w:r w:rsidRPr="00397E4A">
              <w:rPr>
                <w:vertAlign w:val="superscript"/>
              </w:rPr>
              <w:t>rd</w:t>
            </w:r>
            <w:r>
              <w:t xml:space="preserve"> , 2014. WOAA organizes it all.  </w:t>
            </w:r>
          </w:p>
          <w:p w:rsidR="00E33299" w:rsidRDefault="00E33299" w:rsidP="00E33299">
            <w:pPr>
              <w:pStyle w:val="ListParagraph"/>
            </w:pPr>
            <w:r>
              <w:t xml:space="preserve">Response- can’t guarantee there will still be ice in </w:t>
            </w:r>
            <w:proofErr w:type="spellStart"/>
            <w:r>
              <w:t>Teeswater</w:t>
            </w:r>
            <w:proofErr w:type="spellEnd"/>
            <w:r>
              <w:t xml:space="preserve"> at that time but tell WOAA that we will host it. </w:t>
            </w:r>
          </w:p>
          <w:p w:rsidR="00A54227" w:rsidRDefault="00A54227" w:rsidP="00E33299">
            <w:pPr>
              <w:pStyle w:val="ListParagraph"/>
            </w:pPr>
          </w:p>
          <w:p w:rsidR="00A54227" w:rsidRDefault="00A54227" w:rsidP="00A54227">
            <w:r>
              <w:t>Season Passes- Some families have children aged 25 listed on their family pass</w:t>
            </w:r>
            <w:r w:rsidR="001F381D">
              <w:t xml:space="preserve">. Nancy made a motion that family passes be applicable to children of the age to participate in the minor hockey system.  Seconded by Phil. All in </w:t>
            </w:r>
            <w:proofErr w:type="spellStart"/>
            <w:r w:rsidR="001F381D">
              <w:t>favour</w:t>
            </w:r>
            <w:proofErr w:type="spellEnd"/>
            <w:r w:rsidR="001F381D">
              <w:t>.  Motion carried.</w:t>
            </w:r>
          </w:p>
          <w:p w:rsidR="001F381D" w:rsidRDefault="001F381D" w:rsidP="00A54227"/>
          <w:p w:rsidR="00796EB8" w:rsidRDefault="001F381D" w:rsidP="00836EC7">
            <w:r>
              <w:t xml:space="preserve">Tyke games- charging $2.00 per person only (Nancy).  Nancy made a motion that we charge $2.00 for entry to Mite and Tyke games.  Seconded by Donna. All in </w:t>
            </w:r>
            <w:proofErr w:type="spellStart"/>
            <w:r>
              <w:t>favour</w:t>
            </w:r>
            <w:proofErr w:type="spellEnd"/>
            <w:r>
              <w:t>.  Motion carried.</w:t>
            </w:r>
          </w:p>
          <w:p w:rsidR="00B55382" w:rsidRDefault="00B55382" w:rsidP="00836EC7"/>
          <w:p w:rsidR="00B55382" w:rsidRDefault="00850743" w:rsidP="00850743">
            <w:r>
              <w:lastRenderedPageBreak/>
              <w:t>Ryan Martin inquired if SBMHA would sponsor c</w:t>
            </w:r>
            <w:r w:rsidR="00B55382">
              <w:t xml:space="preserve">hecking clinics and power skating </w:t>
            </w:r>
            <w:r>
              <w:t xml:space="preserve">clinics run by Terry Whiteside this year.  </w:t>
            </w:r>
            <w:r w:rsidR="00B55382">
              <w:t xml:space="preserve">Coaches would contact Terry to set up a time.  Ryan will speak to Terry to see if he is willing to do this.  Motion made by Ryan Martin </w:t>
            </w:r>
            <w:r>
              <w:t xml:space="preserve">for SBMHA to sponsor one </w:t>
            </w:r>
            <w:r w:rsidR="00DB5973">
              <w:t xml:space="preserve"> 1 hour </w:t>
            </w:r>
            <w:r>
              <w:t>clinic</w:t>
            </w:r>
            <w:r w:rsidR="00B55382">
              <w:t xml:space="preserve"> </w:t>
            </w:r>
            <w:r w:rsidR="00DB5973">
              <w:t>per team using Terry Whiteside’s services during a practice time</w:t>
            </w:r>
            <w:r w:rsidR="00B55382">
              <w:t xml:space="preserve"> this year.  Seconded by</w:t>
            </w:r>
            <w:r w:rsidR="00DB5973">
              <w:t xml:space="preserve"> Shawn</w:t>
            </w:r>
            <w:r>
              <w:t xml:space="preserve">.  All in </w:t>
            </w:r>
            <w:proofErr w:type="spellStart"/>
            <w:r>
              <w:t>favour</w:t>
            </w:r>
            <w:proofErr w:type="spellEnd"/>
            <w:r>
              <w:t xml:space="preserve">. </w:t>
            </w:r>
            <w:r w:rsidR="00DB5973">
              <w:t xml:space="preserve"> </w:t>
            </w:r>
            <w:r>
              <w:t>Motion carried.</w:t>
            </w:r>
          </w:p>
          <w:p w:rsidR="001379AB" w:rsidRDefault="001379AB" w:rsidP="00850743"/>
          <w:p w:rsidR="00A5718A" w:rsidRPr="00A5718A" w:rsidRDefault="001379AB" w:rsidP="00A5718A">
            <w:r>
              <w:t xml:space="preserve">Doug reported that he heard some children on the Atom Rep team want to change to the Atom LL team.  Debbie replied that this has been discussed and dealt with.  </w:t>
            </w:r>
          </w:p>
        </w:tc>
        <w:tc>
          <w:tcPr>
            <w:tcW w:w="2268" w:type="dxa"/>
          </w:tcPr>
          <w:p w:rsidR="00F15CCD" w:rsidRDefault="00F15CCD"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E33299" w:rsidRDefault="00E33299" w:rsidP="00B936F8"/>
          <w:p w:rsidR="002610A6" w:rsidRDefault="002610A6" w:rsidP="00B936F8"/>
          <w:p w:rsidR="00E33299" w:rsidRDefault="00E33299" w:rsidP="00B936F8">
            <w:r>
              <w:t>Debbie</w:t>
            </w:r>
          </w:p>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2610A6" w:rsidRDefault="002610A6" w:rsidP="00B936F8"/>
          <w:p w:rsidR="005557B9" w:rsidRDefault="002610A6" w:rsidP="00B936F8">
            <w:r>
              <w:t>Ryan Martin</w:t>
            </w:r>
          </w:p>
          <w:p w:rsidR="005557B9" w:rsidRPr="005557B9" w:rsidRDefault="005557B9" w:rsidP="005557B9"/>
          <w:p w:rsidR="005557B9" w:rsidRPr="005557B9" w:rsidRDefault="005557B9" w:rsidP="005557B9"/>
          <w:p w:rsidR="005557B9" w:rsidRPr="005557B9" w:rsidRDefault="005557B9" w:rsidP="005557B9"/>
          <w:p w:rsidR="005557B9" w:rsidRPr="005557B9" w:rsidRDefault="005557B9" w:rsidP="005557B9"/>
          <w:p w:rsidR="005557B9" w:rsidRDefault="005557B9" w:rsidP="005557B9"/>
          <w:p w:rsidR="005557B9" w:rsidRPr="005557B9" w:rsidRDefault="005557B9" w:rsidP="005557B9"/>
          <w:p w:rsidR="005557B9" w:rsidRPr="005557B9" w:rsidRDefault="005557B9" w:rsidP="005557B9"/>
          <w:p w:rsidR="005557B9" w:rsidRPr="005557B9" w:rsidRDefault="005557B9" w:rsidP="005557B9"/>
          <w:p w:rsidR="005557B9" w:rsidRPr="005557B9" w:rsidRDefault="005557B9" w:rsidP="005557B9"/>
          <w:p w:rsidR="002610A6" w:rsidRPr="005557B9" w:rsidRDefault="002610A6" w:rsidP="005557B9"/>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A65BBB">
        <w:tc>
          <w:tcPr>
            <w:tcW w:w="918" w:type="dxa"/>
            <w:shd w:val="clear" w:color="auto" w:fill="00B0F0"/>
          </w:tcPr>
          <w:p w:rsidR="00F15CCD" w:rsidRPr="00BE2E48" w:rsidRDefault="002B7ED8" w:rsidP="00B936F8">
            <w:pPr>
              <w:jc w:val="center"/>
            </w:pPr>
            <w:r>
              <w:lastRenderedPageBreak/>
              <w:t>8</w:t>
            </w:r>
            <w:r w:rsidR="00F15CCD" w:rsidRPr="00BE2E48">
              <w:t>.0</w:t>
            </w:r>
          </w:p>
        </w:tc>
        <w:tc>
          <w:tcPr>
            <w:tcW w:w="8688" w:type="dxa"/>
            <w:shd w:val="clear" w:color="auto" w:fill="00B0F0"/>
          </w:tcPr>
          <w:p w:rsidR="00F15CCD" w:rsidRPr="00BE2E48" w:rsidRDefault="00F15CCD" w:rsidP="00B936F8">
            <w:r>
              <w:t>ADJOURN</w:t>
            </w:r>
            <w:r w:rsidRPr="00BE2E48">
              <w:t>MENT/NEXT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C15CD7">
        <w:tc>
          <w:tcPr>
            <w:tcW w:w="918" w:type="dxa"/>
          </w:tcPr>
          <w:p w:rsidR="00F15CCD" w:rsidRPr="00BE2E48" w:rsidRDefault="00F15CCD" w:rsidP="00B936F8">
            <w:pPr>
              <w:jc w:val="center"/>
            </w:pPr>
          </w:p>
        </w:tc>
        <w:tc>
          <w:tcPr>
            <w:tcW w:w="8688" w:type="dxa"/>
          </w:tcPr>
          <w:p w:rsidR="00F15CCD" w:rsidRDefault="00A52B78" w:rsidP="00A52B78">
            <w:r>
              <w:t>M</w:t>
            </w:r>
            <w:r w:rsidR="00A5718A">
              <w:t xml:space="preserve">otion to adjourn made </w:t>
            </w:r>
            <w:r>
              <w:t xml:space="preserve">by </w:t>
            </w:r>
            <w:r w:rsidR="007D1F50">
              <w:t xml:space="preserve">Donna </w:t>
            </w:r>
            <w:proofErr w:type="spellStart"/>
            <w:r w:rsidR="007D1F50">
              <w:t>Ruetz</w:t>
            </w:r>
            <w:proofErr w:type="spellEnd"/>
            <w:r>
              <w:t xml:space="preserve">.  Seconded by </w:t>
            </w:r>
            <w:r w:rsidR="007D1F50">
              <w:t>Carrie Girdler</w:t>
            </w:r>
            <w:r>
              <w:t xml:space="preserve">.  Motion carried. </w:t>
            </w:r>
            <w:r w:rsidR="007D1F50">
              <w:t>Meeting adjourned at 10:30</w:t>
            </w:r>
            <w:r>
              <w:t xml:space="preserve"> pm</w:t>
            </w:r>
            <w:r w:rsidR="00A5718A">
              <w:t>.</w:t>
            </w:r>
          </w:p>
          <w:p w:rsidR="00D573D7" w:rsidRDefault="00D573D7" w:rsidP="00D573D7">
            <w:r>
              <w:t xml:space="preserve">Next </w:t>
            </w:r>
            <w:r w:rsidR="00A5718A">
              <w:t>m</w:t>
            </w:r>
            <w:r>
              <w:t xml:space="preserve">eeting will be on Tuesday, </w:t>
            </w:r>
            <w:r w:rsidR="007D1F50">
              <w:t>December</w:t>
            </w:r>
            <w:r>
              <w:t xml:space="preserve"> </w:t>
            </w:r>
            <w:r w:rsidR="007D1F50">
              <w:t>10</w:t>
            </w:r>
            <w:r w:rsidRPr="00D20998">
              <w:rPr>
                <w:vertAlign w:val="superscript"/>
              </w:rPr>
              <w:t>th</w:t>
            </w:r>
            <w:r w:rsidR="00A5718A">
              <w:t xml:space="preserve"> @ 7:30pm </w:t>
            </w:r>
            <w:r>
              <w:t xml:space="preserve">at the </w:t>
            </w:r>
            <w:proofErr w:type="spellStart"/>
            <w:r w:rsidR="007D1F50">
              <w:t>Mildmay</w:t>
            </w:r>
            <w:proofErr w:type="spellEnd"/>
            <w:r w:rsidR="007D1F50">
              <w:t xml:space="preserve"> Medical Clinic</w:t>
            </w:r>
            <w:r>
              <w:t xml:space="preserve"> meeting room. </w:t>
            </w:r>
            <w:r w:rsidR="00A5718A">
              <w:t xml:space="preserve"> </w:t>
            </w:r>
            <w:r>
              <w:t xml:space="preserve">Carrie to call to </w:t>
            </w:r>
            <w:r w:rsidR="007D1F50">
              <w:t xml:space="preserve">Kelly </w:t>
            </w:r>
            <w:proofErr w:type="spellStart"/>
            <w:r w:rsidR="007D1F50">
              <w:t>Fotheringham</w:t>
            </w:r>
            <w:proofErr w:type="spellEnd"/>
            <w:r w:rsidR="007D1F50">
              <w:t xml:space="preserve"> </w:t>
            </w:r>
            <w:r w:rsidR="00983816">
              <w:t xml:space="preserve">to </w:t>
            </w:r>
            <w:r>
              <w:t>book room.</w:t>
            </w:r>
            <w:r w:rsidR="007D1F50">
              <w:t xml:space="preserve"> 519-367-2742.</w:t>
            </w:r>
          </w:p>
          <w:p w:rsidR="00D573D7" w:rsidRPr="00BE2E48" w:rsidRDefault="00D573D7" w:rsidP="00A52B78"/>
        </w:tc>
        <w:tc>
          <w:tcPr>
            <w:tcW w:w="2268" w:type="dxa"/>
          </w:tcPr>
          <w:p w:rsidR="00F15CCD" w:rsidRDefault="00F15CCD" w:rsidP="00B936F8"/>
          <w:p w:rsidR="00D30B79" w:rsidRDefault="00D30B79" w:rsidP="00B936F8"/>
          <w:p w:rsidR="00D30B79" w:rsidRDefault="00D30B79" w:rsidP="00B936F8"/>
          <w:p w:rsidR="00D30B79" w:rsidRPr="00BE2E48" w:rsidRDefault="00D30B79" w:rsidP="00B936F8">
            <w:r>
              <w:t>Carrie</w:t>
            </w:r>
          </w:p>
        </w:tc>
        <w:tc>
          <w:tcPr>
            <w:tcW w:w="1346" w:type="dxa"/>
          </w:tcPr>
          <w:p w:rsidR="00F15CCD" w:rsidRPr="00BE2E48" w:rsidRDefault="00F15CCD" w:rsidP="00B936F8"/>
        </w:tc>
        <w:tc>
          <w:tcPr>
            <w:tcW w:w="1347" w:type="dxa"/>
          </w:tcPr>
          <w:p w:rsidR="00F15CCD" w:rsidRPr="00BE2E48" w:rsidRDefault="00F15CCD"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B2A15"/>
    <w:multiLevelType w:val="hybridMultilevel"/>
    <w:tmpl w:val="B1F6A8BA"/>
    <w:lvl w:ilvl="0" w:tplc="8242931A">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1803D0F"/>
    <w:multiLevelType w:val="hybridMultilevel"/>
    <w:tmpl w:val="34B6B5EC"/>
    <w:lvl w:ilvl="0" w:tplc="8EEC6DE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29417C2"/>
    <w:multiLevelType w:val="hybridMultilevel"/>
    <w:tmpl w:val="34B6B5EC"/>
    <w:lvl w:ilvl="0" w:tplc="8EEC6DE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961"/>
    <w:rsid w:val="000B2E0F"/>
    <w:rsid w:val="00135C0F"/>
    <w:rsid w:val="001379AB"/>
    <w:rsid w:val="001E7415"/>
    <w:rsid w:val="001F381D"/>
    <w:rsid w:val="00211611"/>
    <w:rsid w:val="002218E8"/>
    <w:rsid w:val="002610A6"/>
    <w:rsid w:val="002A5F06"/>
    <w:rsid w:val="002B4BEE"/>
    <w:rsid w:val="002B7ED8"/>
    <w:rsid w:val="002C3039"/>
    <w:rsid w:val="002C748F"/>
    <w:rsid w:val="00397E4A"/>
    <w:rsid w:val="003C2714"/>
    <w:rsid w:val="00422FB2"/>
    <w:rsid w:val="00456E26"/>
    <w:rsid w:val="00475AB3"/>
    <w:rsid w:val="004B0E0B"/>
    <w:rsid w:val="004C7EC0"/>
    <w:rsid w:val="004D26A6"/>
    <w:rsid w:val="00527F70"/>
    <w:rsid w:val="005311E1"/>
    <w:rsid w:val="00553B73"/>
    <w:rsid w:val="005557B9"/>
    <w:rsid w:val="006134A9"/>
    <w:rsid w:val="00624A4B"/>
    <w:rsid w:val="0064347B"/>
    <w:rsid w:val="0065307D"/>
    <w:rsid w:val="00693F77"/>
    <w:rsid w:val="006A0392"/>
    <w:rsid w:val="006C56B8"/>
    <w:rsid w:val="00711AC5"/>
    <w:rsid w:val="00733657"/>
    <w:rsid w:val="007908FE"/>
    <w:rsid w:val="00796EB8"/>
    <w:rsid w:val="007B692D"/>
    <w:rsid w:val="007D1F50"/>
    <w:rsid w:val="00836EC7"/>
    <w:rsid w:val="00850743"/>
    <w:rsid w:val="00867C02"/>
    <w:rsid w:val="00875961"/>
    <w:rsid w:val="008770E8"/>
    <w:rsid w:val="008851BA"/>
    <w:rsid w:val="00917BCC"/>
    <w:rsid w:val="00983816"/>
    <w:rsid w:val="009C155E"/>
    <w:rsid w:val="00A52B78"/>
    <w:rsid w:val="00A54227"/>
    <w:rsid w:val="00A5718A"/>
    <w:rsid w:val="00A74BEF"/>
    <w:rsid w:val="00A85E1E"/>
    <w:rsid w:val="00AA328F"/>
    <w:rsid w:val="00AB40BE"/>
    <w:rsid w:val="00B55382"/>
    <w:rsid w:val="00BE7943"/>
    <w:rsid w:val="00C04B55"/>
    <w:rsid w:val="00CF0E48"/>
    <w:rsid w:val="00CF665F"/>
    <w:rsid w:val="00D0321D"/>
    <w:rsid w:val="00D05BA1"/>
    <w:rsid w:val="00D30B79"/>
    <w:rsid w:val="00D352B0"/>
    <w:rsid w:val="00D448FC"/>
    <w:rsid w:val="00D573D7"/>
    <w:rsid w:val="00DB5973"/>
    <w:rsid w:val="00DC6D6C"/>
    <w:rsid w:val="00E33299"/>
    <w:rsid w:val="00EC6683"/>
    <w:rsid w:val="00F15CCD"/>
    <w:rsid w:val="00F45AFF"/>
    <w:rsid w:val="00F506C0"/>
    <w:rsid w:val="00F5493E"/>
    <w:rsid w:val="00FB4F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48</cp:revision>
  <dcterms:created xsi:type="dcterms:W3CDTF">2013-10-31T23:33:00Z</dcterms:created>
  <dcterms:modified xsi:type="dcterms:W3CDTF">2014-01-06T00:29:00Z</dcterms:modified>
</cp:coreProperties>
</file>